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605DB57A" w:rsidR="006D7F0B" w:rsidRPr="00747D82" w:rsidRDefault="00BD6702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ARIZONA 2-DAY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 xml:space="preserve"> 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75B35E85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BD6702">
        <w:rPr>
          <w:rFonts w:ascii="Arial" w:hAnsi="Arial" w:cs="Arial"/>
          <w:b/>
          <w:bCs/>
          <w:sz w:val="24"/>
          <w:szCs w:val="24"/>
        </w:rPr>
        <w:t xml:space="preserve">2-DAY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2C8DF6B9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In accordance with </w:t>
      </w:r>
      <w:r w:rsidR="00BD6702">
        <w:rPr>
          <w:rFonts w:ascii="Arial" w:hAnsi="Arial" w:cs="Arial"/>
          <w:sz w:val="24"/>
          <w:szCs w:val="24"/>
        </w:rPr>
        <w:t>Arizona</w:t>
      </w:r>
      <w:r w:rsidRPr="00747D82">
        <w:rPr>
          <w:rFonts w:ascii="Arial" w:hAnsi="Arial" w:cs="Arial"/>
          <w:sz w:val="24"/>
          <w:szCs w:val="24"/>
        </w:rPr>
        <w:t xml:space="preserve"> 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advanced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3BFB31F5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BD6702">
        <w:rPr>
          <w:rFonts w:ascii="Arial" w:hAnsi="Arial" w:cs="Arial"/>
          <w:sz w:val="24"/>
          <w:szCs w:val="24"/>
        </w:rPr>
        <w:t>2 days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C325ED" w:rsidP="008A2056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E32A" w14:textId="77777777" w:rsidR="00856029" w:rsidRDefault="00856029" w:rsidP="00965156">
      <w:pPr>
        <w:spacing w:after="0" w:line="240" w:lineRule="auto"/>
      </w:pPr>
      <w:r>
        <w:separator/>
      </w:r>
    </w:p>
  </w:endnote>
  <w:endnote w:type="continuationSeparator" w:id="0">
    <w:p w14:paraId="14EDB81A" w14:textId="77777777" w:rsidR="00856029" w:rsidRDefault="00856029" w:rsidP="00965156">
      <w:pPr>
        <w:spacing w:after="0" w:line="240" w:lineRule="auto"/>
      </w:pPr>
      <w:r>
        <w:continuationSeparator/>
      </w:r>
    </w:p>
  </w:endnote>
  <w:endnote w:type="continuationNotice" w:id="1">
    <w:p w14:paraId="12D797DA" w14:textId="77777777" w:rsidR="00CD1706" w:rsidRDefault="00CD17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8240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0052" w14:textId="77777777" w:rsidR="00856029" w:rsidRDefault="00856029" w:rsidP="00965156">
      <w:pPr>
        <w:spacing w:after="0" w:line="240" w:lineRule="auto"/>
      </w:pPr>
      <w:r>
        <w:separator/>
      </w:r>
    </w:p>
  </w:footnote>
  <w:footnote w:type="continuationSeparator" w:id="0">
    <w:p w14:paraId="2DE58C31" w14:textId="77777777" w:rsidR="00856029" w:rsidRDefault="00856029" w:rsidP="00965156">
      <w:pPr>
        <w:spacing w:after="0" w:line="240" w:lineRule="auto"/>
      </w:pPr>
      <w:r>
        <w:continuationSeparator/>
      </w:r>
    </w:p>
  </w:footnote>
  <w:footnote w:type="continuationNotice" w:id="1">
    <w:p w14:paraId="5EF37576" w14:textId="77777777" w:rsidR="00CD1706" w:rsidRDefault="00CD17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C3F7B"/>
    <w:rsid w:val="000D3850"/>
    <w:rsid w:val="000D7260"/>
    <w:rsid w:val="001000C3"/>
    <w:rsid w:val="00215191"/>
    <w:rsid w:val="002343C7"/>
    <w:rsid w:val="002A6A44"/>
    <w:rsid w:val="002D53BA"/>
    <w:rsid w:val="00346846"/>
    <w:rsid w:val="003E2941"/>
    <w:rsid w:val="004159D7"/>
    <w:rsid w:val="00492D38"/>
    <w:rsid w:val="004B3A43"/>
    <w:rsid w:val="005275A6"/>
    <w:rsid w:val="0056627A"/>
    <w:rsid w:val="006705F7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BD6702"/>
    <w:rsid w:val="00C325ED"/>
    <w:rsid w:val="00C45DDA"/>
    <w:rsid w:val="00C63672"/>
    <w:rsid w:val="00C926DE"/>
    <w:rsid w:val="00CD1706"/>
    <w:rsid w:val="00CE5014"/>
    <w:rsid w:val="00D971AE"/>
    <w:rsid w:val="00DC7453"/>
    <w:rsid w:val="00DD5EF7"/>
    <w:rsid w:val="00DF2A19"/>
    <w:rsid w:val="00F40573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4D250906-FC9B-4A75-B9E6-C5B97D0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1099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2-Day Notice to Enter</dc:title>
  <dc:subject/>
  <dc:creator>eSign</dc:creator>
  <cp:keywords/>
  <dc:description/>
  <cp:lastModifiedBy>Jake Upex</cp:lastModifiedBy>
  <cp:revision>3</cp:revision>
  <dcterms:created xsi:type="dcterms:W3CDTF">2023-04-06T17:26:00Z</dcterms:created>
  <dcterms:modified xsi:type="dcterms:W3CDTF">2023-04-06T17:27:00Z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