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F762" w14:textId="77777777" w:rsidR="00264A30" w:rsidRPr="00DD006B" w:rsidRDefault="00264A30" w:rsidP="0051694D">
      <w:pPr>
        <w:tabs>
          <w:tab w:val="left" w:pos="720"/>
        </w:tabs>
        <w:rPr>
          <w:rFonts w:ascii="Arial" w:hAnsi="Arial" w:cs="Arial"/>
          <w:b/>
          <w:szCs w:val="24"/>
          <w:u w:val="single"/>
        </w:rPr>
      </w:pPr>
    </w:p>
    <w:p w14:paraId="748634B4" w14:textId="18014EE6" w:rsidR="00264A30" w:rsidRPr="00DD006B" w:rsidRDefault="00D06D66" w:rsidP="0051694D">
      <w:pPr>
        <w:tabs>
          <w:tab w:val="left" w:pos="720"/>
        </w:tabs>
        <w:jc w:val="center"/>
        <w:rPr>
          <w:rFonts w:ascii="Arial" w:hAnsi="Arial" w:cs="Arial"/>
          <w:b/>
          <w:sz w:val="36"/>
          <w:szCs w:val="36"/>
        </w:rPr>
      </w:pPr>
      <w:r w:rsidRPr="00DD006B">
        <w:rPr>
          <w:rFonts w:ascii="Arial" w:hAnsi="Arial" w:cs="Arial"/>
          <w:b/>
          <w:sz w:val="36"/>
          <w:szCs w:val="36"/>
        </w:rPr>
        <w:t xml:space="preserve">BUSINESS </w:t>
      </w:r>
      <w:r w:rsidR="00DD006B" w:rsidRPr="00DD006B">
        <w:rPr>
          <w:rFonts w:ascii="Arial" w:hAnsi="Arial" w:cs="Arial"/>
          <w:b/>
          <w:sz w:val="36"/>
          <w:szCs w:val="36"/>
        </w:rPr>
        <w:t>SALE</w:t>
      </w:r>
      <w:r w:rsidRPr="00DD006B">
        <w:rPr>
          <w:rFonts w:ascii="Arial" w:hAnsi="Arial" w:cs="Arial"/>
          <w:b/>
          <w:sz w:val="36"/>
          <w:szCs w:val="36"/>
        </w:rPr>
        <w:t xml:space="preserve"> NON-DISCLOSURE AGREEMENT</w:t>
      </w:r>
    </w:p>
    <w:p w14:paraId="5BA0CFE1" w14:textId="77777777" w:rsidR="00264A30" w:rsidRPr="00DD006B" w:rsidRDefault="00264A30" w:rsidP="0051694D">
      <w:pPr>
        <w:tabs>
          <w:tab w:val="left" w:pos="720"/>
        </w:tabs>
        <w:jc w:val="center"/>
        <w:rPr>
          <w:rFonts w:ascii="Arial" w:hAnsi="Arial" w:cs="Arial"/>
          <w:szCs w:val="24"/>
        </w:rPr>
      </w:pPr>
    </w:p>
    <w:p w14:paraId="4353D98F" w14:textId="77777777" w:rsidR="00264A30" w:rsidRPr="00DD006B" w:rsidRDefault="00264A30" w:rsidP="00367D9D">
      <w:pPr>
        <w:tabs>
          <w:tab w:val="left" w:pos="720"/>
        </w:tabs>
        <w:rPr>
          <w:rFonts w:ascii="Arial" w:hAnsi="Arial" w:cs="Arial"/>
          <w:szCs w:val="24"/>
        </w:rPr>
      </w:pPr>
    </w:p>
    <w:p w14:paraId="02287DC8" w14:textId="52A2D649" w:rsidR="00FC6FAF" w:rsidRPr="001040DA" w:rsidRDefault="0051694D" w:rsidP="00FC6FAF">
      <w:pPr>
        <w:pStyle w:val="ListParagraph"/>
        <w:numPr>
          <w:ilvl w:val="0"/>
          <w:numId w:val="8"/>
        </w:numPr>
        <w:tabs>
          <w:tab w:val="left" w:pos="720"/>
        </w:tabs>
        <w:rPr>
          <w:rFonts w:ascii="Arial" w:hAnsi="Arial" w:cs="Arial"/>
          <w:szCs w:val="24"/>
        </w:rPr>
      </w:pPr>
      <w:r w:rsidRPr="0051694D">
        <w:rPr>
          <w:rFonts w:ascii="Arial" w:hAnsi="Arial" w:cs="Arial"/>
          <w:b/>
          <w:bCs/>
          <w:szCs w:val="24"/>
        </w:rPr>
        <w:t>THE PARTIES</w:t>
      </w:r>
      <w:r>
        <w:rPr>
          <w:rFonts w:ascii="Arial" w:hAnsi="Arial" w:cs="Arial"/>
          <w:szCs w:val="24"/>
        </w:rPr>
        <w:t>.</w:t>
      </w:r>
      <w:r w:rsidR="001040DA">
        <w:rPr>
          <w:rFonts w:ascii="Arial" w:hAnsi="Arial" w:cs="Arial"/>
          <w:szCs w:val="24"/>
        </w:rPr>
        <w:t xml:space="preserve"> </w:t>
      </w:r>
      <w:r w:rsidR="00FC6FAF" w:rsidRPr="001040DA">
        <w:rPr>
          <w:rFonts w:ascii="Arial" w:hAnsi="Arial" w:cs="Arial"/>
          <w:szCs w:val="24"/>
        </w:rPr>
        <w:t xml:space="preserve">This Business Sale Non-Disclosure Agreement, hereinafter known as the “Agreement,” created this </w:t>
      </w:r>
      <w:r w:rsidR="00FC6FAF" w:rsidRPr="001040DA">
        <w:rPr>
          <w:rFonts w:ascii="Arial" w:hAnsi="Arial" w:cs="Arial"/>
          <w:szCs w:val="24"/>
        </w:rPr>
        <w:fldChar w:fldCharType="begin">
          <w:ffData>
            <w:name w:val="Text1"/>
            <w:enabled/>
            <w:calcOnExit w:val="0"/>
            <w:textInput>
              <w:default w:val="[MM/DD/YYYY]"/>
            </w:textInput>
          </w:ffData>
        </w:fldChar>
      </w:r>
      <w:r w:rsidR="00FC6FAF" w:rsidRPr="001040DA">
        <w:rPr>
          <w:rFonts w:ascii="Arial" w:hAnsi="Arial" w:cs="Arial"/>
          <w:szCs w:val="24"/>
        </w:rPr>
        <w:instrText xml:space="preserve"> FORMTEXT </w:instrText>
      </w:r>
      <w:r w:rsidR="00FC6FAF" w:rsidRPr="001040DA">
        <w:rPr>
          <w:rFonts w:ascii="Arial" w:hAnsi="Arial" w:cs="Arial"/>
        </w:rPr>
      </w:r>
      <w:r w:rsidR="00FC6FAF" w:rsidRPr="001040DA">
        <w:rPr>
          <w:rFonts w:ascii="Arial" w:hAnsi="Arial" w:cs="Arial"/>
          <w:szCs w:val="24"/>
        </w:rPr>
        <w:fldChar w:fldCharType="separate"/>
      </w:r>
      <w:r w:rsidR="00FC6FAF" w:rsidRPr="001040DA">
        <w:rPr>
          <w:rFonts w:ascii="Arial" w:hAnsi="Arial" w:cs="Arial"/>
          <w:noProof/>
          <w:szCs w:val="24"/>
        </w:rPr>
        <w:t>[MM/DD/YYYY]</w:t>
      </w:r>
      <w:r w:rsidR="00FC6FAF" w:rsidRPr="001040DA">
        <w:rPr>
          <w:rFonts w:ascii="Arial" w:hAnsi="Arial" w:cs="Arial"/>
          <w:szCs w:val="24"/>
        </w:rPr>
        <w:fldChar w:fldCharType="end"/>
      </w:r>
      <w:r w:rsidR="00FC6FAF" w:rsidRPr="001040DA">
        <w:rPr>
          <w:rFonts w:ascii="Arial" w:hAnsi="Arial" w:cs="Arial"/>
          <w:szCs w:val="24"/>
        </w:rPr>
        <w:t xml:space="preserve">, is by and between </w:t>
      </w:r>
      <w:r w:rsidR="00FC6FAF" w:rsidRPr="001040DA">
        <w:rPr>
          <w:rFonts w:ascii="Arial" w:hAnsi="Arial" w:cs="Arial"/>
          <w:szCs w:val="24"/>
        </w:rPr>
        <w:fldChar w:fldCharType="begin">
          <w:ffData>
            <w:name w:val=""/>
            <w:enabled/>
            <w:calcOnExit w:val="0"/>
            <w:textInput>
              <w:default w:val="[RECIPIENT NAME]"/>
            </w:textInput>
          </w:ffData>
        </w:fldChar>
      </w:r>
      <w:r w:rsidR="00FC6FAF" w:rsidRPr="001040DA">
        <w:rPr>
          <w:rFonts w:ascii="Arial" w:hAnsi="Arial" w:cs="Arial"/>
          <w:szCs w:val="24"/>
        </w:rPr>
        <w:instrText xml:space="preserve"> FORMTEXT </w:instrText>
      </w:r>
      <w:r w:rsidR="00FC6FAF" w:rsidRPr="001040DA">
        <w:rPr>
          <w:rFonts w:ascii="Arial" w:hAnsi="Arial" w:cs="Arial"/>
        </w:rPr>
      </w:r>
      <w:r w:rsidR="00FC6FAF" w:rsidRPr="001040DA">
        <w:rPr>
          <w:rFonts w:ascii="Arial" w:hAnsi="Arial" w:cs="Arial"/>
          <w:szCs w:val="24"/>
        </w:rPr>
        <w:fldChar w:fldCharType="separate"/>
      </w:r>
      <w:r w:rsidR="00FC6FAF" w:rsidRPr="001040DA">
        <w:rPr>
          <w:rFonts w:ascii="Arial" w:hAnsi="Arial" w:cs="Arial"/>
          <w:noProof/>
          <w:szCs w:val="24"/>
        </w:rPr>
        <w:t>[RECIPIENT NAME]</w:t>
      </w:r>
      <w:r w:rsidR="00FC6FAF" w:rsidRPr="001040DA">
        <w:rPr>
          <w:rFonts w:ascii="Arial" w:hAnsi="Arial" w:cs="Arial"/>
          <w:szCs w:val="24"/>
        </w:rPr>
        <w:fldChar w:fldCharType="end"/>
      </w:r>
      <w:r w:rsidR="00FC6FAF" w:rsidRPr="001040DA">
        <w:rPr>
          <w:rFonts w:ascii="Arial" w:hAnsi="Arial" w:cs="Arial"/>
          <w:szCs w:val="24"/>
        </w:rPr>
        <w:t xml:space="preserve">, hereinafter known as </w:t>
      </w:r>
      <w:r w:rsidR="00FC6FAF" w:rsidRPr="001040DA">
        <w:rPr>
          <w:rFonts w:ascii="Arial" w:hAnsi="Arial" w:cs="Arial"/>
          <w:szCs w:val="24"/>
        </w:rPr>
        <w:t xml:space="preserve">the </w:t>
      </w:r>
      <w:r w:rsidR="00FC6FAF" w:rsidRPr="001040DA">
        <w:rPr>
          <w:rFonts w:ascii="Arial" w:hAnsi="Arial" w:cs="Arial"/>
          <w:szCs w:val="24"/>
        </w:rPr>
        <w:t>“</w:t>
      </w:r>
      <w:r w:rsidR="00FC6FAF" w:rsidRPr="001040DA">
        <w:rPr>
          <w:rFonts w:ascii="Arial" w:hAnsi="Arial" w:cs="Arial"/>
          <w:szCs w:val="24"/>
        </w:rPr>
        <w:t>Recipient</w:t>
      </w:r>
      <w:r w:rsidR="00FC6FAF" w:rsidRPr="001040DA">
        <w:rPr>
          <w:rFonts w:ascii="Arial" w:hAnsi="Arial" w:cs="Arial"/>
          <w:szCs w:val="24"/>
        </w:rPr>
        <w:t xml:space="preserve">,” and </w:t>
      </w:r>
      <w:r w:rsidR="00FC6FAF" w:rsidRPr="001040DA">
        <w:rPr>
          <w:rFonts w:ascii="Arial" w:hAnsi="Arial" w:cs="Arial"/>
          <w:szCs w:val="24"/>
        </w:rPr>
        <w:fldChar w:fldCharType="begin">
          <w:ffData>
            <w:name w:val=""/>
            <w:enabled/>
            <w:calcOnExit w:val="0"/>
            <w:textInput>
              <w:default w:val="[BUSINESS ENTITY NAME]"/>
            </w:textInput>
          </w:ffData>
        </w:fldChar>
      </w:r>
      <w:r w:rsidR="00FC6FAF" w:rsidRPr="001040DA">
        <w:rPr>
          <w:rFonts w:ascii="Arial" w:hAnsi="Arial" w:cs="Arial"/>
          <w:szCs w:val="24"/>
        </w:rPr>
        <w:instrText xml:space="preserve"> FORMTEXT </w:instrText>
      </w:r>
      <w:r w:rsidR="00FC6FAF" w:rsidRPr="001040DA">
        <w:rPr>
          <w:rFonts w:ascii="Arial" w:hAnsi="Arial" w:cs="Arial"/>
        </w:rPr>
      </w:r>
      <w:r w:rsidR="00FC6FAF" w:rsidRPr="001040DA">
        <w:rPr>
          <w:rFonts w:ascii="Arial" w:hAnsi="Arial" w:cs="Arial"/>
          <w:szCs w:val="24"/>
        </w:rPr>
        <w:fldChar w:fldCharType="separate"/>
      </w:r>
      <w:r w:rsidR="00FC6FAF" w:rsidRPr="001040DA">
        <w:rPr>
          <w:rFonts w:ascii="Arial" w:hAnsi="Arial" w:cs="Arial"/>
          <w:noProof/>
          <w:szCs w:val="24"/>
        </w:rPr>
        <w:t>[BUSINESS ENTITY NAME]</w:t>
      </w:r>
      <w:r w:rsidR="00FC6FAF" w:rsidRPr="001040DA">
        <w:rPr>
          <w:rFonts w:ascii="Arial" w:hAnsi="Arial" w:cs="Arial"/>
          <w:szCs w:val="24"/>
        </w:rPr>
        <w:fldChar w:fldCharType="end"/>
      </w:r>
      <w:r w:rsidR="00FC6FAF" w:rsidRPr="001040DA">
        <w:rPr>
          <w:rFonts w:ascii="Arial" w:hAnsi="Arial" w:cs="Arial"/>
          <w:szCs w:val="24"/>
        </w:rPr>
        <w:t xml:space="preserve">, hereinafter known as </w:t>
      </w:r>
      <w:r w:rsidR="00FC6FAF" w:rsidRPr="001040DA">
        <w:rPr>
          <w:rFonts w:ascii="Arial" w:hAnsi="Arial" w:cs="Arial"/>
          <w:szCs w:val="24"/>
        </w:rPr>
        <w:t xml:space="preserve">the </w:t>
      </w:r>
      <w:r w:rsidR="00FC6FAF" w:rsidRPr="001040DA">
        <w:rPr>
          <w:rFonts w:ascii="Arial" w:hAnsi="Arial" w:cs="Arial"/>
          <w:szCs w:val="24"/>
        </w:rPr>
        <w:t>“</w:t>
      </w:r>
      <w:r w:rsidR="00FC6FAF" w:rsidRPr="001040DA">
        <w:rPr>
          <w:rFonts w:ascii="Arial" w:hAnsi="Arial" w:cs="Arial"/>
          <w:szCs w:val="24"/>
        </w:rPr>
        <w:t>Business</w:t>
      </w:r>
      <w:r w:rsidR="00FC6FAF" w:rsidRPr="001040DA">
        <w:rPr>
          <w:rFonts w:ascii="Arial" w:hAnsi="Arial" w:cs="Arial"/>
          <w:szCs w:val="24"/>
        </w:rPr>
        <w:t xml:space="preserve"> </w:t>
      </w:r>
      <w:r w:rsidR="00FC6FAF" w:rsidRPr="001040DA">
        <w:rPr>
          <w:rFonts w:ascii="Arial" w:hAnsi="Arial" w:cs="Arial"/>
          <w:szCs w:val="24"/>
        </w:rPr>
        <w:t>Entity</w:t>
      </w:r>
      <w:r w:rsidR="00FC6FAF" w:rsidRPr="001040DA">
        <w:rPr>
          <w:rFonts w:ascii="Arial" w:hAnsi="Arial" w:cs="Arial"/>
          <w:szCs w:val="24"/>
        </w:rPr>
        <w:t>,” and collectively known as the “Parties.”</w:t>
      </w:r>
    </w:p>
    <w:p w14:paraId="7908E2B5" w14:textId="77777777" w:rsidR="00FC6FAF" w:rsidRPr="001040DA" w:rsidRDefault="00FC6FAF" w:rsidP="00FC6FAF">
      <w:pPr>
        <w:spacing w:line="276" w:lineRule="auto"/>
        <w:rPr>
          <w:rFonts w:ascii="Arial" w:hAnsi="Arial" w:cs="Arial"/>
          <w:b/>
          <w:sz w:val="22"/>
          <w:szCs w:val="22"/>
        </w:rPr>
      </w:pPr>
    </w:p>
    <w:p w14:paraId="64EE3FCC" w14:textId="77777777" w:rsidR="00FC6FAF" w:rsidRPr="001040DA" w:rsidRDefault="00FC6FAF" w:rsidP="00FC6FAF">
      <w:pPr>
        <w:pStyle w:val="ListParagraph"/>
        <w:spacing w:line="276" w:lineRule="auto"/>
        <w:ind w:left="360"/>
        <w:rPr>
          <w:rFonts w:ascii="Arial" w:hAnsi="Arial" w:cs="Arial"/>
          <w:szCs w:val="24"/>
        </w:rPr>
      </w:pPr>
      <w:proofErr w:type="gramStart"/>
      <w:r w:rsidRPr="001040DA">
        <w:rPr>
          <w:rFonts w:ascii="Arial" w:hAnsi="Arial" w:cs="Arial"/>
          <w:szCs w:val="24"/>
        </w:rPr>
        <w:t>WHEREAS,</w:t>
      </w:r>
      <w:proofErr w:type="gramEnd"/>
      <w:r w:rsidRPr="001040DA">
        <w:rPr>
          <w:rFonts w:ascii="Arial" w:hAnsi="Arial" w:cs="Arial"/>
          <w:szCs w:val="24"/>
        </w:rPr>
        <w:t xml:space="preserve"> this Agreement is created for the purpose of preventing the unauthorized disclosure of the confidential and proprietary information (the “Confidential Information”). The Parties agree as follows:</w:t>
      </w:r>
    </w:p>
    <w:p w14:paraId="484D6DAB" w14:textId="77777777" w:rsidR="00FD5D7A" w:rsidRPr="001040DA" w:rsidRDefault="00FD5D7A" w:rsidP="00FD5D7A">
      <w:pPr>
        <w:tabs>
          <w:tab w:val="left" w:pos="720"/>
        </w:tabs>
        <w:ind w:left="360"/>
        <w:rPr>
          <w:rFonts w:ascii="Arial" w:hAnsi="Arial" w:cs="Arial"/>
          <w:szCs w:val="24"/>
        </w:rPr>
      </w:pPr>
    </w:p>
    <w:p w14:paraId="10E581AF" w14:textId="77777777" w:rsidR="00A116B8" w:rsidRPr="001040DA" w:rsidRDefault="00D901A5" w:rsidP="00A116B8">
      <w:pPr>
        <w:pStyle w:val="ListParagraph"/>
        <w:numPr>
          <w:ilvl w:val="0"/>
          <w:numId w:val="8"/>
        </w:numPr>
        <w:tabs>
          <w:tab w:val="left" w:pos="720"/>
        </w:tabs>
        <w:rPr>
          <w:rFonts w:ascii="Arial" w:hAnsi="Arial" w:cs="Arial"/>
          <w:szCs w:val="24"/>
        </w:rPr>
      </w:pPr>
      <w:r w:rsidRPr="001040DA">
        <w:rPr>
          <w:rFonts w:ascii="Arial" w:hAnsi="Arial" w:cs="Arial"/>
          <w:b/>
          <w:bCs/>
          <w:szCs w:val="24"/>
        </w:rPr>
        <w:t>OBLIGATIONS</w:t>
      </w:r>
      <w:r w:rsidRPr="001040DA">
        <w:rPr>
          <w:rFonts w:ascii="Arial" w:hAnsi="Arial" w:cs="Arial"/>
          <w:szCs w:val="24"/>
        </w:rPr>
        <w:t xml:space="preserve">. </w:t>
      </w:r>
      <w:r w:rsidR="00D06D66" w:rsidRPr="001040DA">
        <w:rPr>
          <w:rFonts w:ascii="Arial" w:hAnsi="Arial" w:cs="Arial"/>
          <w:szCs w:val="24"/>
        </w:rPr>
        <w:t>The Recipient recognizes and acknowledges the competitive value and confidential nature of internal, non-public, financial, and client information now and hereafter furnished or obtained by the Business Entity or representatives, as well as the damage which could result to the Business Entity if any of this information is disclosed to any third party.</w:t>
      </w:r>
    </w:p>
    <w:p w14:paraId="31380FC3" w14:textId="77777777" w:rsidR="00A116B8" w:rsidRDefault="00A116B8" w:rsidP="00A116B8">
      <w:pPr>
        <w:pStyle w:val="ListParagraph"/>
        <w:tabs>
          <w:tab w:val="left" w:pos="720"/>
        </w:tabs>
        <w:ind w:left="360"/>
        <w:rPr>
          <w:rFonts w:ascii="Arial" w:hAnsi="Arial" w:cs="Arial"/>
          <w:szCs w:val="24"/>
        </w:rPr>
      </w:pPr>
    </w:p>
    <w:p w14:paraId="45224A44" w14:textId="29FBA99C" w:rsidR="00264A30" w:rsidRPr="00A116B8" w:rsidRDefault="00B156E5" w:rsidP="00A116B8">
      <w:pPr>
        <w:pStyle w:val="ListParagraph"/>
        <w:numPr>
          <w:ilvl w:val="0"/>
          <w:numId w:val="8"/>
        </w:numPr>
        <w:tabs>
          <w:tab w:val="left" w:pos="720"/>
        </w:tabs>
        <w:rPr>
          <w:rFonts w:ascii="Arial" w:hAnsi="Arial" w:cs="Arial"/>
          <w:szCs w:val="24"/>
        </w:rPr>
      </w:pPr>
      <w:r>
        <w:rPr>
          <w:rFonts w:ascii="Arial" w:hAnsi="Arial" w:cs="Arial"/>
          <w:b/>
          <w:bCs/>
          <w:szCs w:val="24"/>
        </w:rPr>
        <w:t>PERMITTED USE</w:t>
      </w:r>
      <w:r w:rsidR="00A116B8">
        <w:rPr>
          <w:rFonts w:ascii="Arial" w:hAnsi="Arial" w:cs="Arial"/>
          <w:szCs w:val="24"/>
        </w:rPr>
        <w:t xml:space="preserve">. </w:t>
      </w:r>
      <w:r w:rsidR="00D06D66" w:rsidRPr="00A116B8">
        <w:rPr>
          <w:rFonts w:ascii="Arial" w:hAnsi="Arial" w:cs="Arial"/>
          <w:szCs w:val="24"/>
        </w:rPr>
        <w:t>The Recipient hereby agrees that any and all confidential or proprietary information will be used solely for the possible acquisition of the Business Entity, and that the Recipient or its directors, officers</w:t>
      </w:r>
      <w:r w:rsidR="00447A26">
        <w:rPr>
          <w:rFonts w:ascii="Arial" w:hAnsi="Arial" w:cs="Arial"/>
          <w:szCs w:val="24"/>
        </w:rPr>
        <w:t>,</w:t>
      </w:r>
      <w:r w:rsidR="00D06D66" w:rsidRPr="00A116B8">
        <w:rPr>
          <w:rFonts w:ascii="Arial" w:hAnsi="Arial" w:cs="Arial"/>
          <w:szCs w:val="24"/>
        </w:rPr>
        <w:t xml:space="preserve"> and employees will not disclose to any third party any of the material now or hereafter received or provided</w:t>
      </w:r>
      <w:r w:rsidR="001A4D88">
        <w:rPr>
          <w:rFonts w:ascii="Arial" w:hAnsi="Arial" w:cs="Arial"/>
          <w:szCs w:val="24"/>
        </w:rPr>
        <w:t>;</w:t>
      </w:r>
      <w:r w:rsidR="00D06D66" w:rsidRPr="00A116B8">
        <w:rPr>
          <w:rFonts w:ascii="Arial" w:hAnsi="Arial" w:cs="Arial"/>
          <w:szCs w:val="24"/>
        </w:rPr>
        <w:t xml:space="preserve"> however, that any such information may be disclosed to the Recipient’s accountants, attorneys and other confidential advisers who “need to know” such information for assisting in the possible acquisition and furthermore will be advised by the Recipient of the confidential nature of such information.</w:t>
      </w:r>
    </w:p>
    <w:p w14:paraId="4F87E32D" w14:textId="77777777" w:rsidR="00264A30" w:rsidRPr="00DD006B" w:rsidRDefault="00264A30" w:rsidP="0051694D">
      <w:pPr>
        <w:tabs>
          <w:tab w:val="left" w:pos="720"/>
        </w:tabs>
        <w:ind w:left="360" w:hanging="360"/>
        <w:rPr>
          <w:rFonts w:ascii="Arial" w:hAnsi="Arial" w:cs="Arial"/>
          <w:szCs w:val="24"/>
        </w:rPr>
      </w:pPr>
    </w:p>
    <w:p w14:paraId="2B231256" w14:textId="799AB34E" w:rsidR="00264A30" w:rsidRPr="00A53574" w:rsidRDefault="00A53574" w:rsidP="00A53574">
      <w:pPr>
        <w:pStyle w:val="ListParagraph"/>
        <w:numPr>
          <w:ilvl w:val="0"/>
          <w:numId w:val="8"/>
        </w:numPr>
        <w:tabs>
          <w:tab w:val="left" w:pos="720"/>
        </w:tabs>
        <w:rPr>
          <w:rFonts w:ascii="Arial" w:hAnsi="Arial" w:cs="Arial"/>
          <w:szCs w:val="24"/>
        </w:rPr>
      </w:pPr>
      <w:r w:rsidRPr="00A53574">
        <w:rPr>
          <w:rFonts w:ascii="Arial" w:hAnsi="Arial" w:cs="Arial"/>
          <w:b/>
          <w:bCs/>
          <w:szCs w:val="24"/>
        </w:rPr>
        <w:t>AUTHORIZATION</w:t>
      </w:r>
      <w:r w:rsidRPr="00A53574">
        <w:rPr>
          <w:rFonts w:ascii="Arial" w:hAnsi="Arial" w:cs="Arial"/>
          <w:szCs w:val="24"/>
        </w:rPr>
        <w:t xml:space="preserve">. </w:t>
      </w:r>
      <w:r w:rsidR="00D06D66" w:rsidRPr="00A53574">
        <w:rPr>
          <w:rFonts w:ascii="Arial" w:hAnsi="Arial" w:cs="Arial"/>
          <w:szCs w:val="24"/>
        </w:rPr>
        <w:t>In addition, unless there is the written consent of the Business Entity, the Recipient will not, and nor will their representatives or advisers, disclose to any third party the fact that discussions or negotiations are taking place concerning the possible acquisition of the Business Entity, including the status thereof</w:t>
      </w:r>
      <w:r w:rsidR="00D5561E">
        <w:rPr>
          <w:rFonts w:ascii="Arial" w:hAnsi="Arial" w:cs="Arial"/>
          <w:szCs w:val="24"/>
        </w:rPr>
        <w:t>,</w:t>
      </w:r>
      <w:r w:rsidR="00D06D66" w:rsidRPr="00A53574">
        <w:rPr>
          <w:rFonts w:ascii="Arial" w:hAnsi="Arial" w:cs="Arial"/>
          <w:szCs w:val="24"/>
        </w:rPr>
        <w:t xml:space="preserve"> except as the Recipient may be required by law or in any shareholder agreement. Furthermore, no disclosure or information will be sought from any person or the staff of the </w:t>
      </w:r>
      <w:r w:rsidR="00506375">
        <w:rPr>
          <w:rFonts w:ascii="Arial" w:hAnsi="Arial" w:cs="Arial"/>
          <w:szCs w:val="24"/>
        </w:rPr>
        <w:t>B</w:t>
      </w:r>
      <w:r w:rsidR="00D06D66" w:rsidRPr="00A53574">
        <w:rPr>
          <w:rFonts w:ascii="Arial" w:hAnsi="Arial" w:cs="Arial"/>
          <w:szCs w:val="24"/>
        </w:rPr>
        <w:t xml:space="preserve">usiness </w:t>
      </w:r>
      <w:r w:rsidR="00506375">
        <w:rPr>
          <w:rFonts w:ascii="Arial" w:hAnsi="Arial" w:cs="Arial"/>
          <w:szCs w:val="24"/>
        </w:rPr>
        <w:t xml:space="preserve">Entity </w:t>
      </w:r>
      <w:r w:rsidR="00D06D66" w:rsidRPr="00A53574">
        <w:rPr>
          <w:rFonts w:ascii="Arial" w:hAnsi="Arial" w:cs="Arial"/>
          <w:szCs w:val="24"/>
        </w:rPr>
        <w:t xml:space="preserve">without </w:t>
      </w:r>
      <w:r w:rsidR="00E25AB0">
        <w:rPr>
          <w:rFonts w:ascii="Arial" w:hAnsi="Arial" w:cs="Arial"/>
          <w:szCs w:val="24"/>
        </w:rPr>
        <w:t xml:space="preserve">its </w:t>
      </w:r>
      <w:r w:rsidR="00D06D66" w:rsidRPr="00A53574">
        <w:rPr>
          <w:rFonts w:ascii="Arial" w:hAnsi="Arial" w:cs="Arial"/>
          <w:szCs w:val="24"/>
        </w:rPr>
        <w:t>prior authorization.</w:t>
      </w:r>
    </w:p>
    <w:p w14:paraId="7B8330AD" w14:textId="77777777" w:rsidR="00264A30" w:rsidRPr="00DD006B" w:rsidRDefault="00D06D66" w:rsidP="0051694D">
      <w:pPr>
        <w:pStyle w:val="Heading1"/>
        <w:tabs>
          <w:tab w:val="left" w:pos="720"/>
        </w:tabs>
        <w:ind w:left="360" w:hanging="360"/>
        <w:jc w:val="left"/>
        <w:rPr>
          <w:rFonts w:ascii="Arial" w:hAnsi="Arial" w:cs="Arial"/>
          <w:szCs w:val="24"/>
        </w:rPr>
      </w:pPr>
      <w:r w:rsidRPr="00DD006B">
        <w:rPr>
          <w:rFonts w:ascii="Arial" w:hAnsi="Arial" w:cs="Arial"/>
          <w:b w:val="0"/>
          <w:szCs w:val="24"/>
        </w:rPr>
        <w:tab/>
      </w:r>
      <w:r w:rsidRPr="00DD006B">
        <w:rPr>
          <w:rFonts w:ascii="Arial" w:hAnsi="Arial" w:cs="Arial"/>
          <w:b w:val="0"/>
          <w:szCs w:val="24"/>
        </w:rPr>
        <w:tab/>
      </w:r>
    </w:p>
    <w:p w14:paraId="60CF3021" w14:textId="6A20B29F" w:rsidR="00264A30" w:rsidRPr="003B7CEE" w:rsidRDefault="005F4165" w:rsidP="003B7CEE">
      <w:pPr>
        <w:pStyle w:val="ListParagraph"/>
        <w:numPr>
          <w:ilvl w:val="0"/>
          <w:numId w:val="8"/>
        </w:numPr>
        <w:tabs>
          <w:tab w:val="left" w:pos="720"/>
        </w:tabs>
        <w:rPr>
          <w:rFonts w:ascii="Arial" w:hAnsi="Arial" w:cs="Arial"/>
          <w:szCs w:val="24"/>
        </w:rPr>
      </w:pPr>
      <w:r w:rsidRPr="005F4165">
        <w:rPr>
          <w:rFonts w:ascii="Arial" w:hAnsi="Arial" w:cs="Arial"/>
          <w:b/>
          <w:bCs/>
          <w:szCs w:val="24"/>
        </w:rPr>
        <w:t>RETURN OF MATERIALS</w:t>
      </w:r>
      <w:r w:rsidRPr="005F4165">
        <w:rPr>
          <w:rFonts w:ascii="Arial" w:hAnsi="Arial" w:cs="Arial"/>
          <w:szCs w:val="24"/>
        </w:rPr>
        <w:t xml:space="preserve">. </w:t>
      </w:r>
      <w:proofErr w:type="gramStart"/>
      <w:r w:rsidR="00D06D66" w:rsidRPr="005F4165">
        <w:rPr>
          <w:rFonts w:ascii="Arial" w:hAnsi="Arial" w:cs="Arial"/>
          <w:szCs w:val="24"/>
        </w:rPr>
        <w:t>In the event that</w:t>
      </w:r>
      <w:proofErr w:type="gramEnd"/>
      <w:r w:rsidR="00D06D66" w:rsidRPr="005F4165">
        <w:rPr>
          <w:rFonts w:ascii="Arial" w:hAnsi="Arial" w:cs="Arial"/>
          <w:szCs w:val="24"/>
        </w:rPr>
        <w:t xml:space="preserve"> the Recipient does not proceed with an offer or the acquisition of the Business Entity, within a reasonable time, the Recipient shall promptly return to the Business Entity all information and materials containing or reflecting the information of the Business Entity and will not retain any copies, extracts or other reproductions of such information. This includes, but is not limited to, all documents, memoranda, notes</w:t>
      </w:r>
      <w:r w:rsidR="002E3527">
        <w:rPr>
          <w:rFonts w:ascii="Arial" w:hAnsi="Arial" w:cs="Arial"/>
          <w:szCs w:val="24"/>
        </w:rPr>
        <w:t>,</w:t>
      </w:r>
      <w:r w:rsidR="00D06D66" w:rsidRPr="005F4165">
        <w:rPr>
          <w:rFonts w:ascii="Arial" w:hAnsi="Arial" w:cs="Arial"/>
          <w:szCs w:val="24"/>
        </w:rPr>
        <w:t xml:space="preserve"> and other writings prepared by the Recipient and their advisers based on the information and shall also be returned to the Business Entity unless the Business Entity agrees that they may be retained by the Recipient, in which case they shall be kept confidential and not disclosed or given to any third party for any purpose.</w:t>
      </w:r>
    </w:p>
    <w:p w14:paraId="07763A55" w14:textId="77777777" w:rsidR="00264A30" w:rsidRPr="00DD006B" w:rsidRDefault="00264A30" w:rsidP="0051694D">
      <w:pPr>
        <w:tabs>
          <w:tab w:val="left" w:pos="720"/>
        </w:tabs>
        <w:ind w:left="360" w:hanging="360"/>
        <w:rPr>
          <w:rFonts w:ascii="Arial" w:hAnsi="Arial" w:cs="Arial"/>
          <w:szCs w:val="24"/>
        </w:rPr>
      </w:pPr>
    </w:p>
    <w:p w14:paraId="5DA88846" w14:textId="29F9FB8B" w:rsidR="00264A30" w:rsidRPr="003B7CEE" w:rsidRDefault="003B7CEE" w:rsidP="003B7CEE">
      <w:pPr>
        <w:pStyle w:val="ListParagraph"/>
        <w:numPr>
          <w:ilvl w:val="0"/>
          <w:numId w:val="8"/>
        </w:numPr>
        <w:tabs>
          <w:tab w:val="left" w:pos="720"/>
        </w:tabs>
        <w:rPr>
          <w:rFonts w:ascii="Arial" w:hAnsi="Arial" w:cs="Arial"/>
          <w:szCs w:val="24"/>
        </w:rPr>
      </w:pPr>
      <w:r w:rsidRPr="003B7CEE">
        <w:rPr>
          <w:rFonts w:ascii="Arial" w:hAnsi="Arial" w:cs="Arial"/>
          <w:b/>
          <w:bCs/>
          <w:szCs w:val="24"/>
        </w:rPr>
        <w:t>NON-USE</w:t>
      </w:r>
      <w:r>
        <w:rPr>
          <w:rFonts w:ascii="Arial" w:hAnsi="Arial" w:cs="Arial"/>
          <w:szCs w:val="24"/>
        </w:rPr>
        <w:t xml:space="preserve">. </w:t>
      </w:r>
      <w:r w:rsidR="00D06D66" w:rsidRPr="003B7CEE">
        <w:rPr>
          <w:rFonts w:ascii="Arial" w:hAnsi="Arial" w:cs="Arial"/>
          <w:szCs w:val="24"/>
        </w:rPr>
        <w:t xml:space="preserve">Furthermore, in the event that the Recipient does not proceed with an offer or the acquisition of the Business Entity, the Recipient shall not use any of the non-public information now or hereafter received or obtained from any vendor of the Business Entity (or any related entity) with respect to any of the financial affairs of </w:t>
      </w:r>
      <w:r w:rsidR="00D06D66" w:rsidRPr="003B7CEE">
        <w:rPr>
          <w:rFonts w:ascii="Arial" w:hAnsi="Arial" w:cs="Arial"/>
          <w:szCs w:val="24"/>
        </w:rPr>
        <w:lastRenderedPageBreak/>
        <w:t xml:space="preserve">the Business Entity in furtherance of the Recipient’s own business (except in negotiations of this transaction), or the business of anyone else, whether or not in competition with the Business Entity, or for any other purpose whatsoever, with the Recipient further agreeing to not solicit or entice away from the business of the Business Entity, or any related entity or person who was an employee of the Business Entity, including any related entity at any time during the period during which the Recipient receives confidential information for a period of </w:t>
      </w:r>
      <w:r w:rsidR="00504ADF" w:rsidRPr="003B7CEE">
        <w:rPr>
          <w:rFonts w:ascii="Arial" w:hAnsi="Arial" w:cs="Arial"/>
          <w:szCs w:val="24"/>
        </w:rPr>
        <w:fldChar w:fldCharType="begin">
          <w:ffData>
            <w:name w:val="Text3"/>
            <w:enabled/>
            <w:calcOnExit w:val="0"/>
            <w:textInput>
              <w:default w:val="[PERIOD OF TIME]"/>
            </w:textInput>
          </w:ffData>
        </w:fldChar>
      </w:r>
      <w:bookmarkStart w:id="0" w:name="Text3"/>
      <w:r w:rsidR="00504ADF" w:rsidRPr="003B7CEE">
        <w:rPr>
          <w:rFonts w:ascii="Arial" w:hAnsi="Arial" w:cs="Arial"/>
          <w:szCs w:val="24"/>
        </w:rPr>
        <w:instrText xml:space="preserve"> FORMTEXT </w:instrText>
      </w:r>
      <w:r w:rsidR="00504ADF" w:rsidRPr="003B7CEE">
        <w:rPr>
          <w:rFonts w:ascii="Arial" w:hAnsi="Arial" w:cs="Arial"/>
          <w:szCs w:val="24"/>
        </w:rPr>
      </w:r>
      <w:r w:rsidR="00504ADF" w:rsidRPr="003B7CEE">
        <w:rPr>
          <w:rFonts w:ascii="Arial" w:hAnsi="Arial" w:cs="Arial"/>
          <w:szCs w:val="24"/>
        </w:rPr>
        <w:fldChar w:fldCharType="separate"/>
      </w:r>
      <w:r w:rsidR="00504ADF" w:rsidRPr="003B7CEE">
        <w:rPr>
          <w:rFonts w:ascii="Arial" w:hAnsi="Arial" w:cs="Arial"/>
          <w:noProof/>
          <w:szCs w:val="24"/>
        </w:rPr>
        <w:t>[PERIOD OF TIME]</w:t>
      </w:r>
      <w:r w:rsidR="00504ADF" w:rsidRPr="003B7CEE">
        <w:rPr>
          <w:rFonts w:ascii="Arial" w:hAnsi="Arial" w:cs="Arial"/>
          <w:szCs w:val="24"/>
        </w:rPr>
        <w:fldChar w:fldCharType="end"/>
      </w:r>
      <w:bookmarkEnd w:id="0"/>
      <w:r w:rsidR="00D06D66" w:rsidRPr="003B7CEE">
        <w:rPr>
          <w:rFonts w:ascii="Arial" w:hAnsi="Arial" w:cs="Arial"/>
          <w:szCs w:val="24"/>
        </w:rPr>
        <w:t xml:space="preserve"> from the date of this Agreement.</w:t>
      </w:r>
    </w:p>
    <w:p w14:paraId="2580C484" w14:textId="77777777" w:rsidR="00264A30" w:rsidRPr="008D4B40" w:rsidRDefault="00264A30" w:rsidP="0051694D">
      <w:pPr>
        <w:tabs>
          <w:tab w:val="left" w:pos="720"/>
        </w:tabs>
        <w:ind w:left="360" w:hanging="360"/>
        <w:rPr>
          <w:rFonts w:ascii="Arial" w:hAnsi="Arial" w:cs="Arial"/>
          <w:szCs w:val="24"/>
        </w:rPr>
      </w:pPr>
    </w:p>
    <w:p w14:paraId="57FFC2AF" w14:textId="77EB9AA0" w:rsidR="00264A30" w:rsidRPr="008D4B40" w:rsidRDefault="004A6251" w:rsidP="00641BB4">
      <w:pPr>
        <w:pStyle w:val="ListParagraph"/>
        <w:numPr>
          <w:ilvl w:val="0"/>
          <w:numId w:val="8"/>
        </w:numPr>
        <w:tabs>
          <w:tab w:val="left" w:pos="720"/>
        </w:tabs>
        <w:rPr>
          <w:rFonts w:ascii="Arial" w:hAnsi="Arial" w:cs="Arial"/>
          <w:szCs w:val="24"/>
        </w:rPr>
      </w:pPr>
      <w:r w:rsidRPr="008D4B40">
        <w:rPr>
          <w:rFonts w:ascii="Arial" w:hAnsi="Arial" w:cs="Arial"/>
          <w:b/>
          <w:bCs/>
          <w:szCs w:val="24"/>
        </w:rPr>
        <w:t>TERMS</w:t>
      </w:r>
      <w:r w:rsidRPr="008D4B40">
        <w:rPr>
          <w:rFonts w:ascii="Arial" w:hAnsi="Arial" w:cs="Arial"/>
          <w:szCs w:val="24"/>
        </w:rPr>
        <w:t xml:space="preserve">. </w:t>
      </w:r>
      <w:r w:rsidR="00D06D66" w:rsidRPr="008D4B40">
        <w:rPr>
          <w:rFonts w:ascii="Arial" w:hAnsi="Arial" w:cs="Arial"/>
          <w:szCs w:val="24"/>
        </w:rPr>
        <w:t>All confidential and proprietary information furnished to the Recipient by the Business Entity after the date hereof shall be subject to the terms of this Agreement.</w:t>
      </w:r>
    </w:p>
    <w:p w14:paraId="521A2A95" w14:textId="77777777" w:rsidR="00814C8F" w:rsidRPr="008D4B40" w:rsidRDefault="00814C8F" w:rsidP="00814C8F">
      <w:pPr>
        <w:pStyle w:val="ListParagraph"/>
        <w:rPr>
          <w:rFonts w:ascii="Arial" w:hAnsi="Arial" w:cs="Arial"/>
          <w:szCs w:val="24"/>
        </w:rPr>
      </w:pPr>
    </w:p>
    <w:p w14:paraId="276468EE" w14:textId="76BCC963" w:rsidR="00814C8F" w:rsidRPr="008D4B40" w:rsidRDefault="00814C8F" w:rsidP="00641BB4">
      <w:pPr>
        <w:pStyle w:val="ListParagraph"/>
        <w:numPr>
          <w:ilvl w:val="0"/>
          <w:numId w:val="8"/>
        </w:numPr>
        <w:tabs>
          <w:tab w:val="left" w:pos="720"/>
        </w:tabs>
        <w:rPr>
          <w:rFonts w:ascii="Arial" w:hAnsi="Arial" w:cs="Arial"/>
          <w:szCs w:val="24"/>
        </w:rPr>
      </w:pPr>
      <w:r w:rsidRPr="008D4B40">
        <w:rPr>
          <w:rFonts w:ascii="Arial" w:hAnsi="Arial" w:cs="Arial"/>
          <w:b/>
          <w:bCs/>
          <w:color w:val="000000"/>
          <w:szCs w:val="24"/>
        </w:rPr>
        <w:t>HEADINGS</w:t>
      </w:r>
      <w:r w:rsidRPr="008D4B40">
        <w:rPr>
          <w:rFonts w:ascii="Arial" w:hAnsi="Arial" w:cs="Arial"/>
          <w:color w:val="000000"/>
          <w:szCs w:val="24"/>
        </w:rPr>
        <w:t>. The headings in this Agreement are for reference purposes only and shall not limit or otherwise affect the meaning of the provisions.</w:t>
      </w:r>
    </w:p>
    <w:p w14:paraId="09DC9F66" w14:textId="77777777" w:rsidR="00264A30" w:rsidRPr="008D4B40" w:rsidRDefault="00264A30" w:rsidP="0051694D">
      <w:pPr>
        <w:tabs>
          <w:tab w:val="left" w:pos="720"/>
        </w:tabs>
        <w:ind w:left="360" w:hanging="360"/>
        <w:rPr>
          <w:rFonts w:ascii="Arial" w:hAnsi="Arial" w:cs="Arial"/>
          <w:szCs w:val="24"/>
        </w:rPr>
      </w:pPr>
    </w:p>
    <w:p w14:paraId="6FDBCE24" w14:textId="3B436624" w:rsidR="00264A30" w:rsidRPr="00641BB4" w:rsidRDefault="0000714B" w:rsidP="00641BB4">
      <w:pPr>
        <w:pStyle w:val="ListParagraph"/>
        <w:numPr>
          <w:ilvl w:val="0"/>
          <w:numId w:val="8"/>
        </w:numPr>
        <w:tabs>
          <w:tab w:val="left" w:pos="720"/>
        </w:tabs>
        <w:rPr>
          <w:rFonts w:ascii="Arial" w:hAnsi="Arial" w:cs="Arial"/>
          <w:szCs w:val="24"/>
        </w:rPr>
      </w:pPr>
      <w:r w:rsidRPr="008D4B40">
        <w:rPr>
          <w:rFonts w:ascii="Arial" w:hAnsi="Arial" w:cs="Arial"/>
          <w:b/>
          <w:bCs/>
          <w:szCs w:val="24"/>
        </w:rPr>
        <w:t>GOVER</w:t>
      </w:r>
      <w:r w:rsidR="007239DC" w:rsidRPr="008D4B40">
        <w:rPr>
          <w:rFonts w:ascii="Arial" w:hAnsi="Arial" w:cs="Arial"/>
          <w:b/>
          <w:bCs/>
          <w:szCs w:val="24"/>
        </w:rPr>
        <w:t>N</w:t>
      </w:r>
      <w:r w:rsidRPr="008D4B40">
        <w:rPr>
          <w:rFonts w:ascii="Arial" w:hAnsi="Arial" w:cs="Arial"/>
          <w:b/>
          <w:bCs/>
          <w:szCs w:val="24"/>
        </w:rPr>
        <w:t>ING LAW</w:t>
      </w:r>
      <w:r w:rsidR="00677DF0" w:rsidRPr="008D4B40">
        <w:rPr>
          <w:rFonts w:ascii="Arial" w:hAnsi="Arial" w:cs="Arial"/>
          <w:szCs w:val="24"/>
        </w:rPr>
        <w:t>.</w:t>
      </w:r>
      <w:r w:rsidR="00677DF0" w:rsidRPr="008D4B40">
        <w:rPr>
          <w:rFonts w:ascii="Arial" w:hAnsi="Arial" w:cs="Arial"/>
          <w:b/>
          <w:bCs/>
          <w:szCs w:val="24"/>
        </w:rPr>
        <w:t xml:space="preserve"> </w:t>
      </w:r>
      <w:r w:rsidR="00D06D66" w:rsidRPr="008D4B40">
        <w:rPr>
          <w:rFonts w:ascii="Arial" w:hAnsi="Arial" w:cs="Arial"/>
          <w:szCs w:val="24"/>
        </w:rPr>
        <w:t>The provisions of this Agreement shall be binding, including but not limited to, any subsidiary and/or an affiliated company</w:t>
      </w:r>
      <w:r w:rsidR="00D06D66" w:rsidRPr="00641BB4">
        <w:rPr>
          <w:rFonts w:ascii="Arial" w:hAnsi="Arial" w:cs="Arial"/>
          <w:szCs w:val="24"/>
        </w:rPr>
        <w:t xml:space="preserve"> of the Recipient, and shall comply with the provisions of this Agreement as if they were bound by the same provisions. This Agreement shall be governed and construed in accordance with the laws </w:t>
      </w:r>
      <w:r w:rsidR="00B85D00" w:rsidRPr="00641BB4">
        <w:rPr>
          <w:rFonts w:ascii="Arial" w:hAnsi="Arial" w:cs="Arial"/>
          <w:szCs w:val="24"/>
        </w:rPr>
        <w:t>of</w:t>
      </w:r>
      <w:r w:rsidR="00D06D66" w:rsidRPr="00641BB4">
        <w:rPr>
          <w:rFonts w:ascii="Arial" w:hAnsi="Arial" w:cs="Arial"/>
          <w:szCs w:val="24"/>
        </w:rPr>
        <w:t xml:space="preserve"> the State of </w:t>
      </w:r>
      <w:r w:rsidR="00504ADF" w:rsidRPr="00641BB4">
        <w:rPr>
          <w:rFonts w:ascii="Arial" w:hAnsi="Arial" w:cs="Arial"/>
          <w:szCs w:val="24"/>
        </w:rPr>
        <w:fldChar w:fldCharType="begin">
          <w:ffData>
            <w:name w:val="Text4"/>
            <w:enabled/>
            <w:calcOnExit w:val="0"/>
            <w:textInput>
              <w:default w:val="[STATE]"/>
            </w:textInput>
          </w:ffData>
        </w:fldChar>
      </w:r>
      <w:bookmarkStart w:id="1" w:name="Text4"/>
      <w:r w:rsidR="00504ADF" w:rsidRPr="00641BB4">
        <w:rPr>
          <w:rFonts w:ascii="Arial" w:hAnsi="Arial" w:cs="Arial"/>
          <w:szCs w:val="24"/>
        </w:rPr>
        <w:instrText xml:space="preserve"> FORMTEXT </w:instrText>
      </w:r>
      <w:r w:rsidR="00504ADF" w:rsidRPr="00641BB4">
        <w:rPr>
          <w:rFonts w:ascii="Arial" w:hAnsi="Arial" w:cs="Arial"/>
          <w:szCs w:val="24"/>
        </w:rPr>
      </w:r>
      <w:r w:rsidR="00504ADF" w:rsidRPr="00641BB4">
        <w:rPr>
          <w:rFonts w:ascii="Arial" w:hAnsi="Arial" w:cs="Arial"/>
          <w:szCs w:val="24"/>
        </w:rPr>
        <w:fldChar w:fldCharType="separate"/>
      </w:r>
      <w:r w:rsidR="00504ADF" w:rsidRPr="00641BB4">
        <w:rPr>
          <w:rFonts w:ascii="Arial" w:hAnsi="Arial" w:cs="Arial"/>
          <w:noProof/>
          <w:szCs w:val="24"/>
        </w:rPr>
        <w:t>[STATE]</w:t>
      </w:r>
      <w:r w:rsidR="00504ADF" w:rsidRPr="00641BB4">
        <w:rPr>
          <w:rFonts w:ascii="Arial" w:hAnsi="Arial" w:cs="Arial"/>
          <w:szCs w:val="24"/>
        </w:rPr>
        <w:fldChar w:fldCharType="end"/>
      </w:r>
      <w:bookmarkEnd w:id="1"/>
      <w:r w:rsidR="00D06D66" w:rsidRPr="00641BB4">
        <w:rPr>
          <w:rFonts w:ascii="Arial" w:hAnsi="Arial" w:cs="Arial"/>
          <w:szCs w:val="24"/>
        </w:rPr>
        <w:t xml:space="preserve"> and the Recipient shall submit to the jurisdiction of the courts exercising jurisdiction in such </w:t>
      </w:r>
      <w:r w:rsidR="008D4B40">
        <w:rPr>
          <w:rFonts w:ascii="Arial" w:hAnsi="Arial" w:cs="Arial"/>
          <w:szCs w:val="24"/>
        </w:rPr>
        <w:t>s</w:t>
      </w:r>
      <w:r w:rsidR="00D06D66" w:rsidRPr="00641BB4">
        <w:rPr>
          <w:rFonts w:ascii="Arial" w:hAnsi="Arial" w:cs="Arial"/>
          <w:szCs w:val="24"/>
        </w:rPr>
        <w:t>tate.</w:t>
      </w:r>
    </w:p>
    <w:p w14:paraId="73DFFF68" w14:textId="77777777" w:rsidR="00264A30" w:rsidRPr="00DD006B" w:rsidRDefault="00264A30" w:rsidP="00CF2490">
      <w:pPr>
        <w:tabs>
          <w:tab w:val="left" w:pos="720"/>
        </w:tabs>
        <w:rPr>
          <w:rFonts w:ascii="Arial" w:hAnsi="Arial" w:cs="Arial"/>
          <w:b/>
          <w:szCs w:val="24"/>
          <w:u w:val="single"/>
        </w:rPr>
      </w:pPr>
    </w:p>
    <w:p w14:paraId="735630AA" w14:textId="08169E09" w:rsidR="00264A30" w:rsidRPr="00DD006B" w:rsidRDefault="00E85A78" w:rsidP="0051694D">
      <w:pPr>
        <w:tabs>
          <w:tab w:val="left" w:pos="720"/>
        </w:tabs>
        <w:ind w:left="360" w:hanging="360"/>
        <w:rPr>
          <w:rFonts w:ascii="Arial" w:hAnsi="Arial" w:cs="Arial"/>
          <w:szCs w:val="24"/>
        </w:rPr>
      </w:pPr>
      <w:r>
        <w:rPr>
          <w:rFonts w:ascii="Arial" w:hAnsi="Arial" w:cs="Arial"/>
          <w:szCs w:val="24"/>
        </w:rPr>
        <w:tab/>
      </w:r>
      <w:r w:rsidR="00D06D66" w:rsidRPr="00DD006B">
        <w:rPr>
          <w:rFonts w:ascii="Arial" w:hAnsi="Arial" w:cs="Arial"/>
          <w:szCs w:val="24"/>
        </w:rPr>
        <w:t xml:space="preserve">The Recipient acknowledges that by signing this </w:t>
      </w:r>
      <w:r w:rsidR="00E04C4B">
        <w:rPr>
          <w:rFonts w:ascii="Arial" w:hAnsi="Arial" w:cs="Arial"/>
          <w:szCs w:val="24"/>
        </w:rPr>
        <w:t>A</w:t>
      </w:r>
      <w:r w:rsidR="00D06D66" w:rsidRPr="00DD006B">
        <w:rPr>
          <w:rFonts w:ascii="Arial" w:hAnsi="Arial" w:cs="Arial"/>
          <w:szCs w:val="24"/>
        </w:rPr>
        <w:t xml:space="preserve">greement to hold all matters strictly confidential and abide by all the terms and conditions of this </w:t>
      </w:r>
      <w:r w:rsidR="00E04C4B">
        <w:rPr>
          <w:rFonts w:ascii="Arial" w:hAnsi="Arial" w:cs="Arial"/>
          <w:szCs w:val="24"/>
        </w:rPr>
        <w:t>A</w:t>
      </w:r>
      <w:r w:rsidR="00D06D66" w:rsidRPr="00DD006B">
        <w:rPr>
          <w:rFonts w:ascii="Arial" w:hAnsi="Arial" w:cs="Arial"/>
          <w:szCs w:val="24"/>
        </w:rPr>
        <w:t>greement.</w:t>
      </w:r>
    </w:p>
    <w:p w14:paraId="4D0151E3" w14:textId="77777777" w:rsidR="00264A30" w:rsidRPr="00DD006B" w:rsidRDefault="00264A30" w:rsidP="0013439A">
      <w:pPr>
        <w:tabs>
          <w:tab w:val="left" w:pos="720"/>
        </w:tabs>
        <w:rPr>
          <w:rFonts w:ascii="Arial" w:hAnsi="Arial" w:cs="Arial"/>
          <w:szCs w:val="24"/>
        </w:rPr>
      </w:pPr>
    </w:p>
    <w:p w14:paraId="46AF405D" w14:textId="77777777" w:rsidR="00264A30" w:rsidRPr="00DD006B" w:rsidRDefault="00264A30" w:rsidP="0051694D">
      <w:pPr>
        <w:tabs>
          <w:tab w:val="left" w:pos="720"/>
        </w:tabs>
        <w:ind w:left="360" w:hanging="360"/>
        <w:rPr>
          <w:rFonts w:ascii="Arial" w:hAnsi="Arial" w:cs="Arial"/>
          <w:szCs w:val="24"/>
          <w:u w:val="single"/>
        </w:rPr>
      </w:pPr>
    </w:p>
    <w:p w14:paraId="15526A59" w14:textId="5530BA20" w:rsidR="0013439A" w:rsidRPr="001E56C3" w:rsidRDefault="001E1EB0" w:rsidP="0013439A">
      <w:pPr>
        <w:pStyle w:val="ListParagraph"/>
        <w:ind w:left="360"/>
        <w:rPr>
          <w:rFonts w:ascii="Arial" w:hAnsi="Arial" w:cs="Arial"/>
          <w:sz w:val="23"/>
          <w:szCs w:val="23"/>
        </w:rPr>
      </w:pPr>
      <w:r>
        <w:rPr>
          <w:rFonts w:ascii="Arial" w:hAnsi="Arial" w:cs="Arial"/>
          <w:b/>
          <w:bCs/>
          <w:sz w:val="23"/>
          <w:szCs w:val="23"/>
        </w:rPr>
        <w:t>Recipient’s</w:t>
      </w:r>
      <w:r w:rsidR="0013439A" w:rsidRPr="001E56C3">
        <w:rPr>
          <w:rFonts w:ascii="Arial" w:hAnsi="Arial" w:cs="Arial"/>
          <w:b/>
          <w:bCs/>
          <w:sz w:val="23"/>
          <w:szCs w:val="23"/>
        </w:rPr>
        <w:t xml:space="preserve"> Signature</w:t>
      </w:r>
      <w:r w:rsidR="0013439A" w:rsidRPr="001E56C3">
        <w:rPr>
          <w:rFonts w:ascii="Arial" w:hAnsi="Arial" w:cs="Arial"/>
          <w:sz w:val="23"/>
          <w:szCs w:val="23"/>
        </w:rPr>
        <w:t xml:space="preserve">: </w:t>
      </w:r>
      <w:hyperlink r:id="rId7" w:history="1">
        <w:r w:rsidR="0013439A" w:rsidRPr="001E56C3">
          <w:rPr>
            <w:rStyle w:val="Hyperlink"/>
            <w:rFonts w:ascii="Arial" w:hAnsi="Arial" w:cs="Arial"/>
            <w:sz w:val="23"/>
            <w:szCs w:val="23"/>
          </w:rPr>
          <w:t>___________________</w:t>
        </w:r>
      </w:hyperlink>
      <w:r w:rsidR="0013439A" w:rsidRPr="001E56C3">
        <w:rPr>
          <w:rFonts w:ascii="Arial" w:hAnsi="Arial" w:cs="Arial"/>
          <w:sz w:val="23"/>
          <w:szCs w:val="23"/>
        </w:rPr>
        <w:t xml:space="preserve"> Date: ___________</w:t>
      </w:r>
    </w:p>
    <w:p w14:paraId="15C68345" w14:textId="77777777" w:rsidR="0013439A" w:rsidRPr="001E56C3" w:rsidRDefault="0013439A" w:rsidP="0013439A">
      <w:pPr>
        <w:pStyle w:val="ListParagraph"/>
        <w:ind w:left="360"/>
        <w:rPr>
          <w:rFonts w:ascii="Arial" w:hAnsi="Arial" w:cs="Arial"/>
          <w:sz w:val="23"/>
          <w:szCs w:val="23"/>
        </w:rPr>
      </w:pPr>
    </w:p>
    <w:p w14:paraId="7BA6A49C" w14:textId="77777777" w:rsidR="0013439A" w:rsidRPr="001E56C3" w:rsidRDefault="0013439A" w:rsidP="0013439A">
      <w:pPr>
        <w:pStyle w:val="ListParagraph"/>
        <w:ind w:left="360"/>
        <w:rPr>
          <w:rFonts w:ascii="Arial" w:hAnsi="Arial" w:cs="Arial"/>
          <w:sz w:val="23"/>
          <w:szCs w:val="23"/>
        </w:rPr>
      </w:pPr>
      <w:r w:rsidRPr="001E56C3">
        <w:rPr>
          <w:rFonts w:ascii="Arial" w:hAnsi="Arial" w:cs="Arial"/>
          <w:sz w:val="23"/>
          <w:szCs w:val="23"/>
        </w:rPr>
        <w:t>Print Name: ___________________</w:t>
      </w:r>
    </w:p>
    <w:p w14:paraId="18132634" w14:textId="77777777" w:rsidR="00264A30" w:rsidRPr="00DD006B" w:rsidRDefault="00264A30" w:rsidP="0051694D">
      <w:pPr>
        <w:tabs>
          <w:tab w:val="left" w:pos="720"/>
        </w:tabs>
        <w:ind w:left="360" w:hanging="360"/>
        <w:rPr>
          <w:rFonts w:ascii="Arial" w:hAnsi="Arial" w:cs="Arial"/>
          <w:szCs w:val="24"/>
        </w:rPr>
      </w:pPr>
    </w:p>
    <w:p w14:paraId="31AD4852" w14:textId="77777777" w:rsidR="00264A30" w:rsidRPr="00DD006B" w:rsidRDefault="00264A30" w:rsidP="0051694D">
      <w:pPr>
        <w:tabs>
          <w:tab w:val="left" w:pos="720"/>
        </w:tabs>
        <w:ind w:left="360" w:hanging="360"/>
        <w:rPr>
          <w:rFonts w:ascii="Arial" w:hAnsi="Arial" w:cs="Arial"/>
          <w:szCs w:val="24"/>
        </w:rPr>
      </w:pPr>
    </w:p>
    <w:p w14:paraId="5FBC4ACD" w14:textId="77777777" w:rsidR="00264A30" w:rsidRPr="00DD006B" w:rsidRDefault="00264A30" w:rsidP="0051694D">
      <w:pPr>
        <w:tabs>
          <w:tab w:val="left" w:pos="720"/>
        </w:tabs>
        <w:ind w:left="360" w:hanging="360"/>
        <w:rPr>
          <w:rFonts w:ascii="Arial" w:hAnsi="Arial" w:cs="Arial"/>
          <w:szCs w:val="24"/>
        </w:rPr>
      </w:pPr>
    </w:p>
    <w:sectPr w:rsidR="00264A30" w:rsidRPr="00DD006B" w:rsidSect="00F50C0F">
      <w:footerReference w:type="default" r:id="rId8"/>
      <w:pgSz w:w="11907" w:h="16840"/>
      <w:pgMar w:top="851" w:right="1134" w:bottom="1436" w:left="1404" w:header="90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24AE" w14:textId="77777777" w:rsidR="002B7DE2" w:rsidRDefault="002B7DE2">
      <w:r>
        <w:separator/>
      </w:r>
    </w:p>
  </w:endnote>
  <w:endnote w:type="continuationSeparator" w:id="0">
    <w:p w14:paraId="067CA61C" w14:textId="77777777" w:rsidR="002B7DE2" w:rsidRDefault="002B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DC7D" w14:textId="77777777" w:rsidR="00F50C0F" w:rsidRPr="0049751C" w:rsidRDefault="00F50C0F" w:rsidP="00F50C0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5</w:t>
        </w:r>
        <w:r>
          <w:rPr>
            <w:rStyle w:val="PageNumber"/>
            <w:rFonts w:ascii="Arial" w:hAnsi="Arial" w:cs="Arial"/>
            <w:sz w:val="22"/>
            <w:szCs w:val="22"/>
          </w:rPr>
          <w:fldChar w:fldCharType="end"/>
        </w:r>
      </w:sdtContent>
    </w:sdt>
  </w:p>
  <w:p w14:paraId="3BB38B71" w14:textId="77777777" w:rsidR="00F50C0F" w:rsidRDefault="00F50C0F" w:rsidP="00F50C0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00598942" wp14:editId="05F35D81">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71F93455" w14:textId="77777777" w:rsidR="00F50C0F" w:rsidRPr="0024773E" w:rsidRDefault="00F50C0F" w:rsidP="00F50C0F">
    <w:pPr>
      <w:pStyle w:val="Footer"/>
      <w:ind w:right="360"/>
      <w:rPr>
        <w:smallCaps/>
        <w:sz w:val="16"/>
        <w:szCs w:val="16"/>
      </w:rPr>
    </w:pPr>
    <w:r>
      <w:rPr>
        <w:smallCaps/>
        <w:sz w:val="16"/>
        <w:szCs w:val="16"/>
      </w:rPr>
      <w:t xml:space="preserve"> </w:t>
    </w:r>
  </w:p>
  <w:p w14:paraId="5DBCE4D7" w14:textId="6B4189B5" w:rsidR="00A33A5A" w:rsidRPr="00F50C0F" w:rsidRDefault="00A33A5A" w:rsidP="00F5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CFF5" w14:textId="77777777" w:rsidR="002B7DE2" w:rsidRDefault="002B7DE2">
      <w:r>
        <w:rPr>
          <w:color w:val="000000"/>
        </w:rPr>
        <w:separator/>
      </w:r>
    </w:p>
  </w:footnote>
  <w:footnote w:type="continuationSeparator" w:id="0">
    <w:p w14:paraId="741FF679" w14:textId="77777777" w:rsidR="002B7DE2" w:rsidRDefault="002B7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AB"/>
    <w:multiLevelType w:val="multilevel"/>
    <w:tmpl w:val="AF1C3824"/>
    <w:styleLink w:val="LFO2"/>
    <w:lvl w:ilvl="0">
      <w:numFmt w:val="bullet"/>
      <w:pStyle w:val="BulletSmall"/>
      <w:lvlText w:val=""/>
      <w:lvlJc w:val="left"/>
      <w:pPr>
        <w:ind w:left="454" w:hanging="341"/>
      </w:pPr>
      <w:rPr>
        <w:rFonts w:ascii="Wingdings 3" w:hAnsi="Wingdings 3"/>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13CD1"/>
    <w:multiLevelType w:val="multilevel"/>
    <w:tmpl w:val="9F46BBAA"/>
    <w:lvl w:ilvl="0">
      <w:start w:val="3"/>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2492B51"/>
    <w:multiLevelType w:val="multilevel"/>
    <w:tmpl w:val="0A92E1B8"/>
    <w:styleLink w:val="WWOutlineListStyle"/>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34443EA"/>
    <w:multiLevelType w:val="multilevel"/>
    <w:tmpl w:val="50CAB844"/>
    <w:styleLink w:val="WWOutlineListStyle3"/>
    <w:lvl w:ilvl="0">
      <w:start w:val="1"/>
      <w:numFmt w:val="none"/>
      <w:lvlText w:val=""/>
      <w:lvlJc w:val="left"/>
    </w:lvl>
    <w:lvl w:ilvl="1">
      <w:start w:val="1"/>
      <w:numFmt w:val="decimal"/>
      <w:pStyle w:val="Bullet1"/>
      <w:lvlText w:val="%2."/>
      <w:lvlJc w:val="left"/>
      <w:pPr>
        <w:ind w:left="170" w:hanging="17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4205446"/>
    <w:multiLevelType w:val="hybridMultilevel"/>
    <w:tmpl w:val="BFC45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F762AB"/>
    <w:multiLevelType w:val="multilevel"/>
    <w:tmpl w:val="11E4DB9C"/>
    <w:styleLink w:val="WWOutlineListStyle2"/>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6E96486"/>
    <w:multiLevelType w:val="multilevel"/>
    <w:tmpl w:val="86527A2C"/>
    <w:styleLink w:val="WWOutlineListStyle1"/>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E6C042A"/>
    <w:multiLevelType w:val="hybridMultilevel"/>
    <w:tmpl w:val="824E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867209">
    <w:abstractNumId w:val="5"/>
  </w:num>
  <w:num w:numId="2" w16cid:durableId="1036782821">
    <w:abstractNumId w:val="7"/>
  </w:num>
  <w:num w:numId="3" w16cid:durableId="147400252">
    <w:abstractNumId w:val="8"/>
  </w:num>
  <w:num w:numId="4" w16cid:durableId="797797738">
    <w:abstractNumId w:val="4"/>
  </w:num>
  <w:num w:numId="5" w16cid:durableId="1766878535">
    <w:abstractNumId w:val="0"/>
  </w:num>
  <w:num w:numId="6" w16cid:durableId="1273512889">
    <w:abstractNumId w:val="3"/>
  </w:num>
  <w:num w:numId="7" w16cid:durableId="1927299888">
    <w:abstractNumId w:val="9"/>
  </w:num>
  <w:num w:numId="8" w16cid:durableId="1858349033">
    <w:abstractNumId w:val="6"/>
  </w:num>
  <w:num w:numId="9" w16cid:durableId="862597437">
    <w:abstractNumId w:val="2"/>
  </w:num>
  <w:num w:numId="10"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30"/>
    <w:rsid w:val="0000714B"/>
    <w:rsid w:val="00074559"/>
    <w:rsid w:val="000D2C88"/>
    <w:rsid w:val="000F7B9F"/>
    <w:rsid w:val="001040DA"/>
    <w:rsid w:val="0013439A"/>
    <w:rsid w:val="001A4D88"/>
    <w:rsid w:val="001E1EB0"/>
    <w:rsid w:val="00200C99"/>
    <w:rsid w:val="00253C92"/>
    <w:rsid w:val="00264A30"/>
    <w:rsid w:val="00287D24"/>
    <w:rsid w:val="002B7DE2"/>
    <w:rsid w:val="002E3527"/>
    <w:rsid w:val="00313D2B"/>
    <w:rsid w:val="00367D9D"/>
    <w:rsid w:val="003B7CEE"/>
    <w:rsid w:val="004315D5"/>
    <w:rsid w:val="00447A26"/>
    <w:rsid w:val="004A6251"/>
    <w:rsid w:val="004E7715"/>
    <w:rsid w:val="00504ADF"/>
    <w:rsid w:val="00506375"/>
    <w:rsid w:val="0051694D"/>
    <w:rsid w:val="005A3CEA"/>
    <w:rsid w:val="005F4165"/>
    <w:rsid w:val="00641BB4"/>
    <w:rsid w:val="00677DF0"/>
    <w:rsid w:val="006D036B"/>
    <w:rsid w:val="006E1C2F"/>
    <w:rsid w:val="00700133"/>
    <w:rsid w:val="007239DC"/>
    <w:rsid w:val="00731F19"/>
    <w:rsid w:val="00754E85"/>
    <w:rsid w:val="00814C8F"/>
    <w:rsid w:val="008D4B40"/>
    <w:rsid w:val="009540E0"/>
    <w:rsid w:val="00A116B8"/>
    <w:rsid w:val="00A22935"/>
    <w:rsid w:val="00A33A5A"/>
    <w:rsid w:val="00A44E4B"/>
    <w:rsid w:val="00A53574"/>
    <w:rsid w:val="00AA12CE"/>
    <w:rsid w:val="00B156E5"/>
    <w:rsid w:val="00B85D00"/>
    <w:rsid w:val="00C91D95"/>
    <w:rsid w:val="00CF2490"/>
    <w:rsid w:val="00D06D66"/>
    <w:rsid w:val="00D42883"/>
    <w:rsid w:val="00D5561E"/>
    <w:rsid w:val="00D8623C"/>
    <w:rsid w:val="00D901A5"/>
    <w:rsid w:val="00DD006B"/>
    <w:rsid w:val="00E04C4B"/>
    <w:rsid w:val="00E128CC"/>
    <w:rsid w:val="00E25AB0"/>
    <w:rsid w:val="00E614FA"/>
    <w:rsid w:val="00E6670D"/>
    <w:rsid w:val="00E85A78"/>
    <w:rsid w:val="00E92004"/>
    <w:rsid w:val="00EB217E"/>
    <w:rsid w:val="00F37833"/>
    <w:rsid w:val="00F50C0F"/>
    <w:rsid w:val="00F8450A"/>
    <w:rsid w:val="00F9643E"/>
    <w:rsid w:val="00FB5C76"/>
    <w:rsid w:val="00FC6FAF"/>
    <w:rsid w:val="00FD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D558"/>
  <w15:docId w15:val="{061DF260-9019-9643-B3FB-2809190B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ahoma" w:hAnsi="Tahoma"/>
      <w:sz w:val="24"/>
    </w:rPr>
  </w:style>
  <w:style w:type="paragraph" w:styleId="Heading1">
    <w:name w:val="heading 1"/>
    <w:basedOn w:val="Normal"/>
    <w:next w:val="Normal"/>
    <w:pPr>
      <w:keepNext/>
      <w:ind w:left="720" w:hanging="720"/>
      <w:jc w:val="both"/>
      <w:outlineLvl w:val="0"/>
    </w:pPr>
    <w:rPr>
      <w:b/>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Normal"/>
    <w:next w:val="Normal"/>
    <w:pPr>
      <w:keepNext/>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Bullet1">
    <w:name w:val="Bullet 1"/>
    <w:basedOn w:val="Heading2"/>
    <w:pPr>
      <w:numPr>
        <w:ilvl w:val="1"/>
        <w:numId w:val="1"/>
      </w:numPr>
      <w:spacing w:before="0" w:after="0"/>
    </w:pPr>
    <w:rPr>
      <w:rFonts w:ascii="Copperplate Gothic Bold" w:hAnsi="Copperplate Gothic Bold"/>
      <w:b w:val="0"/>
      <w:i w:val="0"/>
      <w:sz w:val="28"/>
    </w:rPr>
  </w:style>
  <w:style w:type="paragraph" w:customStyle="1" w:styleId="BulletSmall">
    <w:name w:val="Bullet Small"/>
    <w:basedOn w:val="Normal"/>
    <w:pPr>
      <w:numPr>
        <w:numId w:val="5"/>
      </w:numPr>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b/>
      <w:sz w:val="28"/>
    </w:rPr>
  </w:style>
  <w:style w:type="character" w:styleId="PageNumber">
    <w:name w:val="page number"/>
    <w:basedOn w:val="DefaultParagraphFont"/>
  </w:style>
  <w:style w:type="character" w:customStyle="1" w:styleId="FooterChar">
    <w:name w:val="Footer Char"/>
    <w:basedOn w:val="DefaultParagraphFont"/>
    <w:uiPriority w:val="99"/>
    <w:rPr>
      <w:rFonts w:ascii="Tahoma" w:hAnsi="Tahoma"/>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ahoma" w:hAnsi="Tahoma"/>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sz w:val="18"/>
      <w:szCs w:val="18"/>
    </w:rPr>
  </w:style>
  <w:style w:type="paragraph" w:styleId="Revision">
    <w:name w:val="Revision"/>
    <w:pPr>
      <w:textAlignment w:val="auto"/>
    </w:pPr>
    <w:rPr>
      <w:rFonts w:ascii="Tahoma" w:hAnsi="Tahoma"/>
      <w:sz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character" w:styleId="UnresolvedMention">
    <w:name w:val="Unresolved Mention"/>
    <w:basedOn w:val="DefaultParagraphFont"/>
    <w:uiPriority w:val="99"/>
    <w:semiHidden/>
    <w:unhideWhenUsed/>
    <w:rsid w:val="00074559"/>
    <w:rPr>
      <w:color w:val="605E5C"/>
      <w:shd w:val="clear" w:color="auto" w:fill="E1DFDD"/>
    </w:rPr>
  </w:style>
  <w:style w:type="paragraph" w:styleId="ListParagraph">
    <w:name w:val="List Paragraph"/>
    <w:basedOn w:val="Normal"/>
    <w:uiPriority w:val="34"/>
    <w:qFormat/>
    <w:rsid w:val="0051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Business Sale Non-Disclosure Agreement Template</vt:lpstr>
    </vt:vector>
  </TitlesOfParts>
  <Manager/>
  <Company/>
  <LinksUpToDate>false</LinksUpToDate>
  <CharactersWithSpaces>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 Non-Disclosure Agreement</dc:title>
  <dc:subject/>
  <dc:creator>eSign</dc:creator>
  <cp:keywords/>
  <dc:description/>
  <cp:lastModifiedBy>Christian Guardado</cp:lastModifiedBy>
  <cp:revision>128</cp:revision>
  <cp:lastPrinted>2018-10-05T18:35:00Z</cp:lastPrinted>
  <dcterms:created xsi:type="dcterms:W3CDTF">2022-04-19T22:33:00Z</dcterms:created>
  <dcterms:modified xsi:type="dcterms:W3CDTF">2024-05-27T23:35:00Z</dcterms:modified>
  <cp:category/>
</cp:coreProperties>
</file>