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52DF" w14:textId="77777777" w:rsidR="00FE3973" w:rsidRDefault="00FE3973" w:rsidP="00FE397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CHAPTER 93A DEMAND LETTER</w:t>
      </w:r>
    </w:p>
    <w:p w14:paraId="2E80F1C8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3C8450C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50DB5F6" w14:textId="77777777" w:rsidR="00FE3973" w:rsidRDefault="00FE3973" w:rsidP="00FE3973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0A0A8356" w14:textId="77777777" w:rsidR="00FE3973" w:rsidRDefault="00FE3973" w:rsidP="00FE397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505D37C2" w14:textId="77777777" w:rsidR="00FE3973" w:rsidRDefault="00FE3973" w:rsidP="00FE397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330EC30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E1B7B1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3C50DB5D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FC655E" w14:textId="77777777" w:rsidR="00FE3973" w:rsidRDefault="00FE3973" w:rsidP="00FE3973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1C96DCF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78693EA" w14:textId="77777777" w:rsidR="00FE3973" w:rsidRDefault="00FE3973" w:rsidP="00FE3973">
      <w:pPr>
        <w:spacing w:after="0" w:line="240" w:lineRule="auto"/>
      </w:pPr>
    </w:p>
    <w:p w14:paraId="50E53932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D00E0E" w14:textId="77777777" w:rsidR="00FE3973" w:rsidRDefault="00FE3973" w:rsidP="00FE3973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3CB7EF3A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7614A20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Under the provisions of Massachusetts General Laws, Chapter 93A, Section 9, I hereby make written demand for relief as outlined in that statute. </w:t>
      </w:r>
    </w:p>
    <w:p w14:paraId="6A65A775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D61AAE" w14:textId="77777777" w:rsidR="00FE3973" w:rsidRPr="00B8252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On or about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Pr="009917D0">
        <w:rPr>
          <w:rFonts w:ascii="Arial" w:hAnsi="Arial" w:cs="Arial"/>
          <w:sz w:val="24"/>
          <w:szCs w:val="24"/>
        </w:rPr>
        <w:t xml:space="preserve">, the following unfair or deceptive act occurred: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REASON FOR DEMAND LETT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[REASON FOR DEMAND LETTER]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8CA639F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C9F81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17D0">
        <w:rPr>
          <w:rFonts w:ascii="Arial" w:hAnsi="Arial" w:cs="Arial"/>
          <w:sz w:val="24"/>
          <w:szCs w:val="24"/>
        </w:rPr>
        <w:t xml:space="preserve">This unfair or deceptive act or practice is, in my opinion, declared unlawful by Section 2 of Chapter 93A, which reads as follows: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QUOTE TEXT OR SECTION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[QUOTE TEXT OR SECTION]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3760026A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95B38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As a result of this unfair or deceptive act or practice, I suffered injury or loss of money as follows: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INJURY OR MONEY/PROPERTY LO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[INJURY OR MONEY/PROPERTY LOSS]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Pr="009917D0">
        <w:rPr>
          <w:rFonts w:ascii="Arial" w:hAnsi="Arial" w:cs="Arial"/>
          <w:sz w:val="24"/>
          <w:szCs w:val="24"/>
        </w:rPr>
        <w:t xml:space="preserve"> </w:t>
      </w:r>
    </w:p>
    <w:p w14:paraId="0E3D74D3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B77155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17D0">
        <w:rPr>
          <w:rFonts w:ascii="Arial" w:hAnsi="Arial" w:cs="Arial"/>
          <w:sz w:val="24"/>
          <w:szCs w:val="24"/>
        </w:rPr>
        <w:t xml:space="preserve">Therefore, I hereby demand the following relief: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LIEF/PAYMENT FOR DAMAGE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[RELIEF/PAYMENT FOR DAMAGES]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683A9F0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B30C9" w14:textId="77777777" w:rsidR="00FE3973" w:rsidRPr="009917D0" w:rsidRDefault="00FE3973" w:rsidP="00FE3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>Chapter 93A gives you the opportunity to make a good-faith response to this letter within thirty (30) da</w:t>
      </w:r>
      <w:r>
        <w:rPr>
          <w:rFonts w:ascii="Arial" w:hAnsi="Arial" w:cs="Arial"/>
          <w:sz w:val="24"/>
          <w:szCs w:val="24"/>
        </w:rPr>
        <w:t>ys</w:t>
      </w:r>
      <w:r w:rsidRPr="009917D0">
        <w:rPr>
          <w:rFonts w:ascii="Arial" w:hAnsi="Arial" w:cs="Arial"/>
          <w:sz w:val="24"/>
          <w:szCs w:val="24"/>
        </w:rPr>
        <w:t xml:space="preserve">. Your failure to </w:t>
      </w:r>
      <w:r>
        <w:rPr>
          <w:rFonts w:ascii="Arial" w:hAnsi="Arial" w:cs="Arial"/>
          <w:sz w:val="24"/>
          <w:szCs w:val="24"/>
        </w:rPr>
        <w:t xml:space="preserve">respond by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9917D0">
        <w:rPr>
          <w:rFonts w:ascii="Arial" w:hAnsi="Arial" w:cs="Arial"/>
          <w:sz w:val="24"/>
          <w:szCs w:val="24"/>
        </w:rPr>
        <w:t>could subject you to triple damages, attorney's fees</w:t>
      </w:r>
      <w:r>
        <w:rPr>
          <w:rFonts w:ascii="Arial" w:hAnsi="Arial" w:cs="Arial"/>
          <w:sz w:val="24"/>
          <w:szCs w:val="24"/>
        </w:rPr>
        <w:t>,</w:t>
      </w:r>
      <w:r w:rsidRPr="009917D0">
        <w:rPr>
          <w:rFonts w:ascii="Arial" w:hAnsi="Arial" w:cs="Arial"/>
          <w:sz w:val="24"/>
          <w:szCs w:val="24"/>
        </w:rPr>
        <w:t xml:space="preserve"> and costs if I decide to institute legal action.</w:t>
      </w:r>
    </w:p>
    <w:p w14:paraId="422B4545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10D2F07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hope to resolve this matter as soon as possible.</w:t>
      </w:r>
    </w:p>
    <w:p w14:paraId="41D1D38B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AD5796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7A05D208" w14:textId="77777777" w:rsidR="00FE3973" w:rsidRDefault="00FE3973" w:rsidP="00FE39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57741E" w14:textId="77777777" w:rsidR="00FE3973" w:rsidRDefault="00FE3973" w:rsidP="00FE3973">
      <w:pPr>
        <w:spacing w:after="0" w:line="240" w:lineRule="auto"/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520E7C70" w14:textId="77777777" w:rsidR="00FE3973" w:rsidRDefault="00FE3973" w:rsidP="00FE3973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4AA9331E" w14:textId="77777777" w:rsidR="00821891" w:rsidRPr="00FC6E74" w:rsidRDefault="00821891">
      <w:pPr>
        <w:rPr>
          <w:rFonts w:ascii="Arial" w:hAnsi="Arial" w:cs="Arial"/>
        </w:rPr>
      </w:pPr>
    </w:p>
    <w:sectPr w:rsidR="00821891" w:rsidRPr="00FC6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CD60" w14:textId="77777777" w:rsidR="00547009" w:rsidRDefault="00547009" w:rsidP="00086513">
      <w:pPr>
        <w:spacing w:after="0" w:line="240" w:lineRule="auto"/>
      </w:pPr>
      <w:r>
        <w:separator/>
      </w:r>
    </w:p>
  </w:endnote>
  <w:endnote w:type="continuationSeparator" w:id="0">
    <w:p w14:paraId="22039FDC" w14:textId="77777777" w:rsidR="00547009" w:rsidRDefault="00547009" w:rsidP="0008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32E6" w14:textId="77777777" w:rsidR="00086513" w:rsidRDefault="00086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202A" w14:textId="77777777" w:rsidR="00086513" w:rsidRPr="00972562" w:rsidRDefault="00086513" w:rsidP="00086513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1619A781" w14:textId="2542A611" w:rsidR="00086513" w:rsidRPr="00086513" w:rsidRDefault="00086513" w:rsidP="00086513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C3CDD6B" wp14:editId="1606FDC8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0080" w14:textId="77777777" w:rsidR="00086513" w:rsidRDefault="0008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4053" w14:textId="77777777" w:rsidR="00547009" w:rsidRDefault="00547009" w:rsidP="00086513">
      <w:pPr>
        <w:spacing w:after="0" w:line="240" w:lineRule="auto"/>
      </w:pPr>
      <w:r>
        <w:separator/>
      </w:r>
    </w:p>
  </w:footnote>
  <w:footnote w:type="continuationSeparator" w:id="0">
    <w:p w14:paraId="1D8FDCDC" w14:textId="77777777" w:rsidR="00547009" w:rsidRDefault="00547009" w:rsidP="0008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4E86" w14:textId="77777777" w:rsidR="00086513" w:rsidRDefault="00086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F8A5" w14:textId="77777777" w:rsidR="00086513" w:rsidRDefault="00086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8616" w14:textId="77777777" w:rsidR="00086513" w:rsidRDefault="00086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74"/>
    <w:rsid w:val="00086513"/>
    <w:rsid w:val="002314B1"/>
    <w:rsid w:val="002A76E1"/>
    <w:rsid w:val="00546BC7"/>
    <w:rsid w:val="00547009"/>
    <w:rsid w:val="005726C5"/>
    <w:rsid w:val="006A19CD"/>
    <w:rsid w:val="00821891"/>
    <w:rsid w:val="0093089F"/>
    <w:rsid w:val="00A316B2"/>
    <w:rsid w:val="00AA487B"/>
    <w:rsid w:val="00D76D0F"/>
    <w:rsid w:val="00DA0868"/>
    <w:rsid w:val="00E679FA"/>
    <w:rsid w:val="00F61221"/>
    <w:rsid w:val="00FC6E74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4655F"/>
  <w15:chartTrackingRefBased/>
  <w15:docId w15:val="{6B723A06-A913-1F47-8174-012ACAC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7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74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E74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74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74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E74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E74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E74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E74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E74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E74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E74"/>
    <w:pPr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E74"/>
    <w:pPr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6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E74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6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E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6513"/>
    <w:pPr>
      <w:tabs>
        <w:tab w:val="center" w:pos="4680"/>
        <w:tab w:val="right" w:pos="9360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86513"/>
  </w:style>
  <w:style w:type="paragraph" w:styleId="Footer">
    <w:name w:val="footer"/>
    <w:basedOn w:val="Normal"/>
    <w:link w:val="FooterChar"/>
    <w:uiPriority w:val="99"/>
    <w:unhideWhenUsed/>
    <w:rsid w:val="00086513"/>
    <w:pPr>
      <w:tabs>
        <w:tab w:val="center" w:pos="4680"/>
        <w:tab w:val="right" w:pos="9360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86513"/>
  </w:style>
  <w:style w:type="character" w:styleId="Hyperlink">
    <w:name w:val="Hyperlink"/>
    <w:basedOn w:val="DefaultParagraphFont"/>
    <w:uiPriority w:val="99"/>
    <w:unhideWhenUsed/>
    <w:rsid w:val="00086513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8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933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Letter</vt:lpstr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93A Demand Letter</dc:title>
  <dc:subject/>
  <dc:creator>eSign</dc:creator>
  <cp:keywords/>
  <dc:description/>
  <cp:lastModifiedBy>Mercy Mercy</cp:lastModifiedBy>
  <cp:revision>2</cp:revision>
  <dcterms:created xsi:type="dcterms:W3CDTF">2025-04-24T16:51:00Z</dcterms:created>
  <dcterms:modified xsi:type="dcterms:W3CDTF">2025-04-24T16:51:00Z</dcterms:modified>
  <cp:category/>
</cp:coreProperties>
</file>