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47695AB1" w:rsidR="007F330E" w:rsidRPr="00F9753E" w:rsidRDefault="000B2C1F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0B2C1F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DELAWARE</w:t>
      </w:r>
      <w:r w:rsidR="00A132E0" w:rsidRPr="000B2C1F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5275E1F8" w:rsidR="00501DBA" w:rsidRPr="009F2A01" w:rsidRDefault="00501DBA" w:rsidP="000B2C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0B2C1F" w:rsidRPr="000B2C1F">
        <w:rPr>
          <w:rFonts w:ascii="Arial" w:eastAsia="Arial" w:hAnsi="Arial" w:cs="Arial"/>
          <w:color w:val="000000" w:themeColor="text1"/>
          <w:sz w:val="22"/>
          <w:szCs w:val="22"/>
        </w:rPr>
        <w:t>DELAWARE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7DD7EE75" w14:textId="298D6573" w:rsidR="003F2156" w:rsidRDefault="00501DBA" w:rsidP="00DF18ED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F18ED">
        <w:rPr>
          <w:rFonts w:ascii="Arial" w:eastAsia="Arial" w:hAnsi="Arial" w:cs="Arial"/>
          <w:sz w:val="22"/>
          <w:szCs w:val="22"/>
        </w:rPr>
        <w:t>.</w:t>
      </w:r>
    </w:p>
    <w:p w14:paraId="3079C63E" w14:textId="77777777" w:rsidR="00DF18ED" w:rsidRDefault="00DF18ED" w:rsidP="00DF18E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25EBB3" w14:textId="40A00E19" w:rsidR="00DF18ED" w:rsidRPr="00DF18ED" w:rsidRDefault="00DF18ED" w:rsidP="0081616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  <w:sectPr w:rsidR="00DF18ED" w:rsidRPr="00DF18ED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F18ED">
        <w:rPr>
          <w:rFonts w:ascii="Arial" w:hAnsi="Arial" w:cs="Arial"/>
          <w:color w:val="000000" w:themeColor="text1"/>
          <w:sz w:val="22"/>
          <w:szCs w:val="22"/>
        </w:rPr>
        <w:t xml:space="preserve">The time of recording of a first mortgage, or a conveyance in the nature of a first mortgage, upon </w:t>
      </w:r>
      <w:r w:rsidR="00816168">
        <w:rPr>
          <w:rFonts w:ascii="Arial" w:hAnsi="Arial" w:cs="Arial"/>
          <w:color w:val="000000" w:themeColor="text1"/>
          <w:sz w:val="22"/>
          <w:szCs w:val="22"/>
        </w:rPr>
        <w:t>the Property</w:t>
      </w:r>
      <w:r w:rsidRPr="00DF18ED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DF18ED">
        <w:rPr>
          <w:rFonts w:ascii="Arial" w:eastAsia="Arial" w:hAnsi="Arial" w:cs="Arial"/>
          <w:sz w:val="22"/>
          <w:szCs w:val="22"/>
        </w:rPr>
        <w:t>.</w:t>
      </w:r>
      <w:r w:rsidRPr="00DF1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18ED">
        <w:rPr>
          <w:rFonts w:ascii="Arial" w:hAnsi="Arial" w:cs="Arial"/>
          <w:color w:val="000000" w:themeColor="text1"/>
          <w:sz w:val="22"/>
          <w:szCs w:val="22"/>
        </w:rPr>
        <w:t xml:space="preserve">(Only applicable if </w:t>
      </w:r>
      <w:r w:rsidR="00816168">
        <w:rPr>
          <w:rFonts w:ascii="Arial" w:hAnsi="Arial" w:cs="Arial"/>
          <w:color w:val="000000" w:themeColor="text1"/>
          <w:sz w:val="22"/>
          <w:szCs w:val="22"/>
        </w:rPr>
        <w:t xml:space="preserve">the Property is </w:t>
      </w:r>
      <w:r w:rsidR="00816168" w:rsidRPr="00DF18ED">
        <w:rPr>
          <w:rFonts w:ascii="Arial" w:hAnsi="Arial" w:cs="Arial"/>
          <w:color w:val="000000" w:themeColor="text1"/>
          <w:sz w:val="22"/>
          <w:szCs w:val="22"/>
        </w:rPr>
        <w:t>granted to secure an existing indebtedness or future advances</w:t>
      </w:r>
      <w:r w:rsidR="00816168">
        <w:rPr>
          <w:rFonts w:ascii="Arial" w:hAnsi="Arial" w:cs="Arial"/>
          <w:color w:val="000000" w:themeColor="text1"/>
          <w:sz w:val="22"/>
          <w:szCs w:val="22"/>
        </w:rPr>
        <w:t>, provided</w:t>
      </w:r>
      <w:r w:rsidR="00816168" w:rsidRPr="00DF1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18ED">
        <w:rPr>
          <w:rFonts w:ascii="Arial" w:hAnsi="Arial" w:cs="Arial"/>
          <w:color w:val="000000" w:themeColor="text1"/>
          <w:sz w:val="22"/>
          <w:szCs w:val="22"/>
        </w:rPr>
        <w:t>at least 50% of the loan proceeds are used for the payment of labor or materials.)</w:t>
      </w:r>
      <w:bookmarkStart w:id="0" w:name="_GoBack"/>
      <w:bookmarkEnd w:id="0"/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F86E14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F86E14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0F856B5" w14:textId="77777777" w:rsidR="003F2156" w:rsidRPr="0070707B" w:rsidRDefault="003F2156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E82118A" w14:textId="77777777" w:rsidR="00D10F75" w:rsidRDefault="00D10F75" w:rsidP="0070707B">
      <w:pPr>
        <w:spacing w:line="276" w:lineRule="auto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F86E14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F86E1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F86E1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F86E1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F86E1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F86E1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F86E1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F86E1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F86E1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F86E1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F86E1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B2C1F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  <w:lang w:val="fr-CA"/>
        </w:rPr>
      </w:pPr>
      <w:proofErr w:type="spellStart"/>
      <w:r w:rsidRPr="000B2C1F">
        <w:rPr>
          <w:rFonts w:ascii="Arial" w:hAnsi="Arial" w:cs="Arial"/>
          <w:b/>
          <w:bCs/>
          <w:sz w:val="22"/>
          <w:szCs w:val="22"/>
          <w:lang w:val="fr-CA"/>
        </w:rPr>
        <w:t>Server’s</w:t>
      </w:r>
      <w:proofErr w:type="spellEnd"/>
      <w:r w:rsidRPr="000B2C1F">
        <w:rPr>
          <w:rFonts w:ascii="Arial" w:hAnsi="Arial" w:cs="Arial"/>
          <w:b/>
          <w:bCs/>
          <w:sz w:val="22"/>
          <w:szCs w:val="22"/>
          <w:lang w:val="fr-CA"/>
        </w:rPr>
        <w:t xml:space="preserve"> Signature:</w:t>
      </w:r>
      <w:r w:rsidRPr="000B2C1F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9" w:history="1">
        <w:r w:rsidRPr="000B2C1F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_________________________________</w:t>
        </w:r>
      </w:hyperlink>
      <w:r w:rsidRPr="000B2C1F">
        <w:rPr>
          <w:rStyle w:val="Hyperlink"/>
          <w:rFonts w:ascii="Arial" w:eastAsia="Arial" w:hAnsi="Arial" w:cs="Arial"/>
          <w:sz w:val="22"/>
          <w:szCs w:val="22"/>
          <w:u w:val="none"/>
          <w:lang w:val="fr-CA"/>
        </w:rPr>
        <w:t xml:space="preserve"> </w:t>
      </w:r>
      <w:r w:rsidRPr="000B2C1F">
        <w:rPr>
          <w:rFonts w:ascii="Arial" w:hAnsi="Arial" w:cs="Arial"/>
          <w:sz w:val="22"/>
          <w:szCs w:val="22"/>
          <w:lang w:val="fr-CA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0B2C1F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B2C1F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B2C1F" w:rsidRDefault="00CB7703" w:rsidP="00CB7703">
      <w:pPr>
        <w:rPr>
          <w:rFonts w:ascii="Arial" w:hAnsi="Arial" w:cs="Arial"/>
          <w:sz w:val="22"/>
          <w:szCs w:val="22"/>
          <w:lang w:val="fr-CA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168FE" w14:textId="77777777" w:rsidR="00F86E14" w:rsidRDefault="00F86E14" w:rsidP="00501DBA">
      <w:r>
        <w:separator/>
      </w:r>
    </w:p>
  </w:endnote>
  <w:endnote w:type="continuationSeparator" w:id="0">
    <w:p w14:paraId="6C2E262A" w14:textId="77777777" w:rsidR="00F86E14" w:rsidRDefault="00F86E14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775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775C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C4A5" w14:textId="77777777" w:rsidR="00F86E14" w:rsidRDefault="00F86E14" w:rsidP="00501DBA">
      <w:r>
        <w:separator/>
      </w:r>
    </w:p>
  </w:footnote>
  <w:footnote w:type="continuationSeparator" w:id="0">
    <w:p w14:paraId="3FE31131" w14:textId="77777777" w:rsidR="00F86E14" w:rsidRDefault="00F86E14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B2C1F"/>
    <w:rsid w:val="000F230D"/>
    <w:rsid w:val="00102857"/>
    <w:rsid w:val="00157508"/>
    <w:rsid w:val="00166C80"/>
    <w:rsid w:val="00183108"/>
    <w:rsid w:val="00192F73"/>
    <w:rsid w:val="001C4622"/>
    <w:rsid w:val="001C62FB"/>
    <w:rsid w:val="001E7C38"/>
    <w:rsid w:val="001F25DF"/>
    <w:rsid w:val="0020203D"/>
    <w:rsid w:val="00204636"/>
    <w:rsid w:val="00230F0D"/>
    <w:rsid w:val="002650DD"/>
    <w:rsid w:val="00317099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62C43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A555A"/>
    <w:rsid w:val="005B696E"/>
    <w:rsid w:val="005B6C8B"/>
    <w:rsid w:val="005F19D4"/>
    <w:rsid w:val="006202FF"/>
    <w:rsid w:val="006C354E"/>
    <w:rsid w:val="006E70D1"/>
    <w:rsid w:val="0070707B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F330E"/>
    <w:rsid w:val="00816168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7775C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DF18ED"/>
    <w:rsid w:val="00E156E5"/>
    <w:rsid w:val="00ED35E5"/>
    <w:rsid w:val="00F86E14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2583E-EDA5-9041-BCEF-AF33F36F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616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Mechanic's Lien Template</vt:lpstr>
    </vt:vector>
  </TitlesOfParts>
  <Manager/>
  <Company/>
  <LinksUpToDate>false</LinksUpToDate>
  <CharactersWithSpaces>4125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Mechanic's Lien Template</dc:title>
  <dc:subject/>
  <dc:creator>eSign</dc:creator>
  <cp:keywords/>
  <dc:description/>
  <cp:lastModifiedBy>Corbin Steele</cp:lastModifiedBy>
  <cp:revision>5</cp:revision>
  <dcterms:created xsi:type="dcterms:W3CDTF">2021-12-16T19:41:00Z</dcterms:created>
  <dcterms:modified xsi:type="dcterms:W3CDTF">2021-12-31T16:06:00Z</dcterms:modified>
  <cp:category/>
</cp:coreProperties>
</file>