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1ECDD95D" w:rsidR="00E167A3" w:rsidRPr="00D31DFC" w:rsidRDefault="003F04CD" w:rsidP="00624290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none"/>
        </w:rPr>
        <w:t>GEORGIA</w:t>
      </w:r>
      <w:r w:rsidR="00EB34A0">
        <w:rPr>
          <w:rFonts w:ascii="Arial" w:hAnsi="Arial" w:cs="Arial"/>
          <w:b/>
          <w:sz w:val="32"/>
          <w:szCs w:val="32"/>
          <w:u w:val="none"/>
        </w:rPr>
        <w:t xml:space="preserve">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624290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1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proofErr w:type="spellStart"/>
      <w:r w:rsidR="00DE2240" w:rsidRPr="001A2154">
        <w:rPr>
          <w:rFonts w:ascii="Arial" w:hAnsi="Arial" w:cs="Arial"/>
          <w:bCs/>
          <w:u w:val="none"/>
        </w:rPr>
        <w:t>Street</w:t>
      </w:r>
      <w:proofErr w:type="spellEnd"/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77F871F0" w:rsidR="005C3C02" w:rsidRDefault="005C3C02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B34A0">
        <w:rPr>
          <w:rFonts w:ascii="Arial" w:hAnsi="Arial" w:cs="Arial"/>
          <w:bCs/>
          <w:u w:val="none"/>
        </w:rPr>
        <w:t xml:space="preserve"> </w:t>
      </w:r>
      <w:r w:rsidR="003F04CD">
        <w:rPr>
          <w:rFonts w:ascii="Arial" w:hAnsi="Arial" w:cs="Arial"/>
          <w:bCs/>
          <w:u w:val="none"/>
        </w:rPr>
        <w:t>Georgia</w:t>
      </w:r>
      <w:r w:rsidR="00DE2240" w:rsidRPr="001A2154">
        <w:rPr>
          <w:rFonts w:ascii="Arial" w:hAnsi="Arial" w:cs="Arial"/>
          <w:bCs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</w:t>
      </w:r>
      <w:proofErr w:type="spellStart"/>
      <w:r w:rsidR="00BD0501">
        <w:rPr>
          <w:rFonts w:ascii="Arial" w:hAnsi="Arial" w:cs="Arial"/>
          <w:u w:val="none"/>
        </w:rPr>
        <w:t>Street</w:t>
      </w:r>
      <w:proofErr w:type="spellEnd"/>
      <w:r w:rsidR="00BD0501">
        <w:rPr>
          <w:rFonts w:ascii="Arial" w:hAnsi="Arial" w:cs="Arial"/>
          <w:u w:val="none"/>
        </w:rPr>
        <w:t>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</w:t>
      </w:r>
      <w:proofErr w:type="spellStart"/>
      <w:r w:rsidR="00033EC2">
        <w:rPr>
          <w:rFonts w:ascii="Arial" w:hAnsi="Arial" w:cs="Arial"/>
          <w:u w:val="none"/>
        </w:rPr>
        <w:t>s</w:t>
      </w:r>
      <w:proofErr w:type="spellEnd"/>
      <w:r w:rsidR="00033EC2">
        <w:rPr>
          <w:rFonts w:ascii="Arial" w:hAnsi="Arial" w:cs="Arial"/>
          <w:u w:val="none"/>
        </w:rPr>
        <w:t>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624290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>of</w:t>
      </w:r>
      <w:proofErr w:type="gramEnd"/>
      <w:r w:rsidR="00023AAF" w:rsidRPr="001A2154">
        <w:rPr>
          <w:rFonts w:ascii="Arial" w:hAnsi="Arial" w:cs="Arial"/>
          <w:u w:val="none"/>
        </w:rPr>
        <w:t xml:space="preserve">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 xml:space="preserve">: My agent is authorized to act on my behalf </w:t>
      </w:r>
      <w:proofErr w:type="gramStart"/>
      <w:r w:rsidR="00687D9F" w:rsidRPr="001A2154">
        <w:rPr>
          <w:rFonts w:ascii="Arial" w:hAnsi="Arial" w:cs="Arial"/>
          <w:u w:val="none"/>
        </w:rPr>
        <w:t>for the purpose of</w:t>
      </w:r>
      <w:proofErr w:type="gramEnd"/>
      <w:r w:rsidR="00687D9F" w:rsidRPr="001A2154">
        <w:rPr>
          <w:rFonts w:ascii="Arial" w:hAnsi="Arial" w:cs="Arial"/>
          <w:u w:val="none"/>
        </w:rPr>
        <w:t xml:space="preserve">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F15789" w:rsidRPr="001A2154">
        <w:rPr>
          <w:rFonts w:ascii="Arial" w:hAnsi="Arial" w:cs="Arial"/>
          <w:u w:val="none"/>
        </w:rPr>
        <w:t>any and all</w:t>
      </w:r>
      <w:proofErr w:type="gramEnd"/>
      <w:r w:rsidR="00F15789" w:rsidRPr="001A2154">
        <w:rPr>
          <w:rFonts w:ascii="Arial" w:hAnsi="Arial" w:cs="Arial"/>
          <w:u w:val="none"/>
        </w:rPr>
        <w:t xml:space="preserve">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624290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62A1C82B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>This Note shall be governed by, and construed in accordance with, the laws of the State of</w:t>
      </w:r>
      <w:r w:rsidR="00EB34A0">
        <w:rPr>
          <w:rFonts w:ascii="Arial" w:hAnsi="Arial" w:cs="Arial"/>
          <w:color w:val="000000"/>
        </w:rPr>
        <w:t xml:space="preserve"> </w:t>
      </w:r>
      <w:r w:rsidR="003F04CD">
        <w:rPr>
          <w:rFonts w:ascii="Arial" w:hAnsi="Arial" w:cs="Arial"/>
          <w:color w:val="000000"/>
        </w:rPr>
        <w:t>Georgia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624290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747FF53B" w:rsidR="00C6035F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="00BE557F">
        <w:rPr>
          <w:rFonts w:ascii="Arial" w:hAnsi="Arial" w:cs="Arial"/>
          <w:b/>
          <w:sz w:val="28"/>
          <w:szCs w:val="28"/>
          <w:u w:val="none"/>
        </w:rPr>
        <w:t>WITNESS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553B6A61" w:rsidR="00146896" w:rsidRPr="00E56CE2" w:rsidRDefault="00466EEA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 xml:space="preserve">Witness </w:t>
      </w:r>
      <w:r w:rsidR="00146896" w:rsidRPr="001A2154">
        <w:rPr>
          <w:rFonts w:ascii="Arial" w:hAnsi="Arial" w:cs="Arial"/>
          <w:b/>
          <w:u w:val="none"/>
        </w:rPr>
        <w:t>Signature</w:t>
      </w:r>
      <w:r w:rsidR="00146896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46896" w:rsidRPr="00BB1510">
          <w:rPr>
            <w:rStyle w:val="Hyperlink"/>
            <w:rFonts w:ascii="Arial" w:hAnsi="Arial" w:cs="Arial"/>
          </w:rPr>
          <w:tab/>
        </w:r>
        <w:r w:rsidR="00146896" w:rsidRPr="00BB1510">
          <w:rPr>
            <w:rStyle w:val="Hyperlink"/>
            <w:rFonts w:ascii="Arial" w:hAnsi="Arial" w:cs="Arial"/>
          </w:rPr>
          <w:tab/>
        </w:r>
        <w:r w:rsidR="00146896" w:rsidRPr="00BB1510">
          <w:rPr>
            <w:rStyle w:val="Hyperlink"/>
            <w:rFonts w:ascii="Arial" w:hAnsi="Arial" w:cs="Arial"/>
          </w:rPr>
          <w:tab/>
        </w:r>
        <w:r w:rsidR="00146896" w:rsidRPr="00BB1510">
          <w:rPr>
            <w:rStyle w:val="Hyperlink"/>
            <w:rFonts w:ascii="Arial" w:hAnsi="Arial" w:cs="Arial"/>
          </w:rPr>
          <w:tab/>
        </w:r>
        <w:r w:rsidR="00146896"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624290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624290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62429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624290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624290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50984" w14:textId="77777777" w:rsidR="00FA0AC0" w:rsidRDefault="00FA0AC0" w:rsidP="008E682F">
      <w:r>
        <w:separator/>
      </w:r>
    </w:p>
  </w:endnote>
  <w:endnote w:type="continuationSeparator" w:id="0">
    <w:p w14:paraId="7D539CBF" w14:textId="77777777" w:rsidR="00FA0AC0" w:rsidRDefault="00FA0AC0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3F04CD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3F04CD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CB798" w14:textId="77777777" w:rsidR="00FA0AC0" w:rsidRDefault="00FA0AC0" w:rsidP="008E682F">
      <w:r>
        <w:separator/>
      </w:r>
    </w:p>
  </w:footnote>
  <w:footnote w:type="continuationSeparator" w:id="0">
    <w:p w14:paraId="05F4B438" w14:textId="77777777" w:rsidR="00FA0AC0" w:rsidRDefault="00FA0AC0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0F46CA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2027F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3F04CD"/>
    <w:rsid w:val="004505FC"/>
    <w:rsid w:val="00466EEA"/>
    <w:rsid w:val="00476615"/>
    <w:rsid w:val="004B71D1"/>
    <w:rsid w:val="00517C79"/>
    <w:rsid w:val="00525369"/>
    <w:rsid w:val="00532298"/>
    <w:rsid w:val="00537587"/>
    <w:rsid w:val="00543471"/>
    <w:rsid w:val="0056081F"/>
    <w:rsid w:val="005C3C02"/>
    <w:rsid w:val="005D10CD"/>
    <w:rsid w:val="006116DF"/>
    <w:rsid w:val="00622620"/>
    <w:rsid w:val="00624290"/>
    <w:rsid w:val="0065136E"/>
    <w:rsid w:val="006766F1"/>
    <w:rsid w:val="00687D9F"/>
    <w:rsid w:val="006922F1"/>
    <w:rsid w:val="006B448A"/>
    <w:rsid w:val="006D1556"/>
    <w:rsid w:val="006E7660"/>
    <w:rsid w:val="00734C98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250A1"/>
    <w:rsid w:val="00925DC3"/>
    <w:rsid w:val="00940B8B"/>
    <w:rsid w:val="009637A1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86FA8"/>
    <w:rsid w:val="00A9740E"/>
    <w:rsid w:val="00AA2886"/>
    <w:rsid w:val="00AB068C"/>
    <w:rsid w:val="00AB09E7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BE557F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DF5885"/>
    <w:rsid w:val="00E01501"/>
    <w:rsid w:val="00E167A3"/>
    <w:rsid w:val="00E56CE2"/>
    <w:rsid w:val="00E81FF6"/>
    <w:rsid w:val="00E96EFE"/>
    <w:rsid w:val="00EB34A0"/>
    <w:rsid w:val="00EC51BB"/>
    <w:rsid w:val="00ED04FE"/>
    <w:rsid w:val="00EE4A31"/>
    <w:rsid w:val="00EE583B"/>
    <w:rsid w:val="00EF0079"/>
    <w:rsid w:val="00F15789"/>
    <w:rsid w:val="00F15959"/>
    <w:rsid w:val="00F3643E"/>
    <w:rsid w:val="00F53B63"/>
    <w:rsid w:val="00F64E96"/>
    <w:rsid w:val="00F67B23"/>
    <w:rsid w:val="00F81AE5"/>
    <w:rsid w:val="00F96B9A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4950</Characters>
  <Application>Microsoft Macintosh Word</Application>
  <DocSecurity>0</DocSecurity>
  <Lines>145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Real Estate (Property) Power of Attorney</vt:lpstr>
    </vt:vector>
  </TitlesOfParts>
  <Manager/>
  <Company/>
  <LinksUpToDate>false</LinksUpToDate>
  <CharactersWithSpaces>5835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Real Estate (Property) Power of Attorney</dc:title>
  <dc:subject/>
  <dc:creator>eSign</dc:creator>
  <cp:keywords/>
  <dc:description/>
  <cp:lastModifiedBy>ilmacaulay@gmail.com</cp:lastModifiedBy>
  <cp:revision>4</cp:revision>
  <cp:lastPrinted>2016-03-03T19:14:00Z</cp:lastPrinted>
  <dcterms:created xsi:type="dcterms:W3CDTF">2021-03-11T15:13:00Z</dcterms:created>
  <dcterms:modified xsi:type="dcterms:W3CDTF">2021-03-12T13:47:00Z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