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68B59275" w:rsidR="0038327E" w:rsidRPr="007B1B35" w:rsidRDefault="00A355DA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</w:rPr>
        <w:t>IOWA</w:t>
      </w:r>
      <w:r w:rsidR="0038327E" w:rsidRPr="0038327E">
        <w:rPr>
          <w:rFonts w:ascii="Arial" w:hAnsi="Arial" w:cs="Arial"/>
          <w:b/>
          <w:color w:val="FF0000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054E5E35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A355DA" w:rsidRPr="00A355DA">
        <w:rPr>
          <w:rFonts w:ascii="Arial" w:eastAsia="MS Gothic" w:hAnsi="Arial" w:cs="Arial"/>
          <w:color w:val="000000" w:themeColor="text1"/>
          <w:sz w:val="22"/>
          <w:szCs w:val="22"/>
        </w:rPr>
        <w:t>Iowa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1137C9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1137C9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0EA5" w14:textId="77777777" w:rsidR="001137C9" w:rsidRDefault="001137C9">
      <w:r>
        <w:separator/>
      </w:r>
    </w:p>
  </w:endnote>
  <w:endnote w:type="continuationSeparator" w:id="0">
    <w:p w14:paraId="2A6F0730" w14:textId="77777777" w:rsidR="001137C9" w:rsidRDefault="0011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E214D" w14:textId="77777777" w:rsidR="001137C9" w:rsidRDefault="001137C9">
      <w:r>
        <w:separator/>
      </w:r>
    </w:p>
  </w:footnote>
  <w:footnote w:type="continuationSeparator" w:id="0">
    <w:p w14:paraId="27C07DE2" w14:textId="77777777" w:rsidR="001137C9" w:rsidRDefault="0011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1137C9"/>
    <w:rsid w:val="00132B4F"/>
    <w:rsid w:val="00211DB7"/>
    <w:rsid w:val="0038327E"/>
    <w:rsid w:val="00441083"/>
    <w:rsid w:val="008437CF"/>
    <w:rsid w:val="0092427A"/>
    <w:rsid w:val="009C5D2D"/>
    <w:rsid w:val="00A355DA"/>
    <w:rsid w:val="00BA076C"/>
    <w:rsid w:val="00BB17A7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2193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2578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Limited Power of Attorney</dc:title>
  <dc:subject/>
  <dc:creator>eSign.com</dc:creator>
  <cp:keywords/>
  <dc:description/>
  <cp:lastModifiedBy>Clayton Upex</cp:lastModifiedBy>
  <cp:revision>3</cp:revision>
  <dcterms:created xsi:type="dcterms:W3CDTF">2021-02-17T18:34:00Z</dcterms:created>
  <dcterms:modified xsi:type="dcterms:W3CDTF">2021-02-17T19:01:00Z</dcterms:modified>
  <cp:category/>
</cp:coreProperties>
</file>