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3A7B" w14:textId="57FCB33A" w:rsidR="00406690" w:rsidRPr="001F3ECD" w:rsidRDefault="001F3ECD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1F3ECD">
        <w:rPr>
          <w:b/>
          <w:color w:val="000000" w:themeColor="text1"/>
          <w:sz w:val="36"/>
          <w:szCs w:val="36"/>
        </w:rPr>
        <w:t>MARYLAND 30-</w:t>
      </w:r>
      <w:r w:rsidR="0008660B" w:rsidRPr="001F3ECD">
        <w:rPr>
          <w:b/>
          <w:color w:val="000000" w:themeColor="text1"/>
          <w:sz w:val="36"/>
          <w:szCs w:val="36"/>
        </w:rPr>
        <w:t xml:space="preserve">DAY </w:t>
      </w:r>
      <w:r w:rsidR="00406690" w:rsidRPr="001F3ECD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1F3ECD">
        <w:rPr>
          <w:b/>
          <w:color w:val="000000" w:themeColor="text1"/>
          <w:sz w:val="36"/>
          <w:szCs w:val="36"/>
        </w:rPr>
        <w:t>| NON-COMPLIANCE</w:t>
      </w:r>
    </w:p>
    <w:p w14:paraId="46533548" w14:textId="77777777" w:rsidR="00406690" w:rsidRPr="001F3ECD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1F3ECD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1F3ECD">
        <w:rPr>
          <w:color w:val="000000" w:themeColor="text1"/>
          <w:sz w:val="22"/>
          <w:szCs w:val="22"/>
        </w:rPr>
        <w:t xml:space="preserve">Date: </w:t>
      </w:r>
      <w:r w:rsidR="004C7A15" w:rsidRPr="001F3ECD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1F3ECD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1F3ECD">
        <w:rPr>
          <w:color w:val="000000" w:themeColor="text1"/>
          <w:sz w:val="22"/>
          <w:szCs w:val="22"/>
          <w:u w:val="single"/>
        </w:rPr>
      </w:r>
      <w:r w:rsidR="004C7A15" w:rsidRPr="001F3ECD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1F3ECD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1F3ECD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1F3ECD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1F3ECD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1F3ECD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1F3ECD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1F3ECD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1F3ECD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1F3ECD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1F3ECD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1F3ECD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1F3ECD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1F3ECD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1F3ECD" w:rsidRDefault="00AD2A27" w:rsidP="00AD2A27">
      <w:pPr>
        <w:spacing w:line="276" w:lineRule="auto"/>
        <w:rPr>
          <w:color w:val="000000" w:themeColor="text1"/>
        </w:rPr>
      </w:pPr>
      <w:r w:rsidRPr="001F3ECD">
        <w:rPr>
          <w:color w:val="000000" w:themeColor="text1"/>
        </w:rPr>
        <w:t xml:space="preserve">Rental (Premises) Street Address: </w:t>
      </w:r>
      <w:r w:rsidR="004C7A15" w:rsidRPr="001F3ECD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1F3ECD">
        <w:rPr>
          <w:color w:val="000000" w:themeColor="text1"/>
          <w:u w:val="single"/>
        </w:rPr>
        <w:instrText xml:space="preserve"> FORMTEXT </w:instrText>
      </w:r>
      <w:r w:rsidR="004C7A15" w:rsidRPr="001F3ECD">
        <w:rPr>
          <w:color w:val="000000" w:themeColor="text1"/>
          <w:u w:val="single"/>
        </w:rPr>
      </w:r>
      <w:r w:rsidR="004C7A15" w:rsidRPr="001F3ECD">
        <w:rPr>
          <w:color w:val="000000" w:themeColor="text1"/>
          <w:u w:val="single"/>
        </w:rPr>
        <w:fldChar w:fldCharType="separate"/>
      </w:r>
      <w:r w:rsidR="004C7A15" w:rsidRPr="001F3ECD">
        <w:rPr>
          <w:noProof/>
          <w:color w:val="000000" w:themeColor="text1"/>
          <w:u w:val="single"/>
        </w:rPr>
        <w:t>[STREET ADDRESS]</w:t>
      </w:r>
      <w:r w:rsidR="004C7A15" w:rsidRPr="001F3ECD">
        <w:rPr>
          <w:color w:val="000000" w:themeColor="text1"/>
          <w:u w:val="single"/>
        </w:rPr>
        <w:fldChar w:fldCharType="end"/>
      </w:r>
      <w:r w:rsidR="004C7A15" w:rsidRPr="001F3ECD">
        <w:rPr>
          <w:color w:val="000000" w:themeColor="text1"/>
        </w:rPr>
        <w:t xml:space="preserve"> </w:t>
      </w:r>
      <w:r w:rsidRPr="001F3ECD">
        <w:rPr>
          <w:color w:val="000000" w:themeColor="text1"/>
        </w:rPr>
        <w:t xml:space="preserve">Unit #: </w:t>
      </w:r>
      <w:r w:rsidR="004C7A15" w:rsidRPr="001F3ECD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1F3ECD">
        <w:rPr>
          <w:color w:val="000000" w:themeColor="text1"/>
          <w:u w:val="single"/>
        </w:rPr>
        <w:instrText xml:space="preserve"> FORMTEXT </w:instrText>
      </w:r>
      <w:r w:rsidR="004C7A15" w:rsidRPr="001F3ECD">
        <w:rPr>
          <w:color w:val="000000" w:themeColor="text1"/>
          <w:u w:val="single"/>
        </w:rPr>
      </w:r>
      <w:r w:rsidR="004C7A15" w:rsidRPr="001F3ECD">
        <w:rPr>
          <w:color w:val="000000" w:themeColor="text1"/>
          <w:u w:val="single"/>
        </w:rPr>
        <w:fldChar w:fldCharType="separate"/>
      </w:r>
      <w:r w:rsidR="004C7A15" w:rsidRPr="001F3ECD">
        <w:rPr>
          <w:noProof/>
          <w:color w:val="000000" w:themeColor="text1"/>
          <w:u w:val="single"/>
        </w:rPr>
        <w:t>[#]</w:t>
      </w:r>
      <w:r w:rsidR="004C7A15" w:rsidRPr="001F3ECD">
        <w:rPr>
          <w:color w:val="000000" w:themeColor="text1"/>
          <w:u w:val="single"/>
        </w:rPr>
        <w:fldChar w:fldCharType="end"/>
      </w:r>
    </w:p>
    <w:p w14:paraId="2E83433E" w14:textId="420272A2" w:rsidR="00AD2A27" w:rsidRPr="001F3ECD" w:rsidDel="00EE680E" w:rsidRDefault="00AD2A27" w:rsidP="00AD2A27">
      <w:pPr>
        <w:spacing w:line="276" w:lineRule="auto"/>
        <w:rPr>
          <w:color w:val="000000" w:themeColor="text1"/>
        </w:rPr>
      </w:pPr>
      <w:r w:rsidRPr="001F3ECD" w:rsidDel="00EE680E">
        <w:rPr>
          <w:color w:val="000000" w:themeColor="text1"/>
        </w:rPr>
        <w:t xml:space="preserve">City: </w:t>
      </w:r>
      <w:r w:rsidR="004C7A15" w:rsidRPr="001F3ECD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1F3ECD" w:rsidDel="00EE680E">
        <w:rPr>
          <w:color w:val="000000" w:themeColor="text1"/>
          <w:u w:val="single"/>
        </w:rPr>
        <w:instrText xml:space="preserve"> FORMTEXT </w:instrText>
      </w:r>
      <w:r w:rsidR="004C7A15" w:rsidRPr="001F3ECD" w:rsidDel="00EE680E">
        <w:rPr>
          <w:color w:val="000000" w:themeColor="text1"/>
          <w:u w:val="single"/>
        </w:rPr>
      </w:r>
      <w:r w:rsidR="004C7A15" w:rsidRPr="001F3ECD" w:rsidDel="00EE680E">
        <w:rPr>
          <w:color w:val="000000" w:themeColor="text1"/>
          <w:u w:val="single"/>
        </w:rPr>
        <w:fldChar w:fldCharType="separate"/>
      </w:r>
      <w:r w:rsidR="004C7A15" w:rsidRPr="001F3ECD" w:rsidDel="00EE680E">
        <w:rPr>
          <w:noProof/>
          <w:color w:val="000000" w:themeColor="text1"/>
          <w:u w:val="single"/>
        </w:rPr>
        <w:t>[CITY]</w:t>
      </w:r>
      <w:r w:rsidR="004C7A15" w:rsidRPr="001F3ECD" w:rsidDel="00EE680E">
        <w:rPr>
          <w:color w:val="000000" w:themeColor="text1"/>
          <w:u w:val="single"/>
        </w:rPr>
        <w:fldChar w:fldCharType="end"/>
      </w:r>
      <w:r w:rsidR="004C7A15" w:rsidRPr="001F3ECD" w:rsidDel="00EE680E">
        <w:rPr>
          <w:color w:val="000000" w:themeColor="text1"/>
        </w:rPr>
        <w:t xml:space="preserve"> </w:t>
      </w:r>
      <w:r w:rsidRPr="001F3ECD" w:rsidDel="00EE680E">
        <w:rPr>
          <w:color w:val="000000" w:themeColor="text1"/>
        </w:rPr>
        <w:t xml:space="preserve">State: </w:t>
      </w:r>
      <w:r w:rsidR="001F3ECD" w:rsidRPr="001F3ECD">
        <w:rPr>
          <w:color w:val="000000" w:themeColor="text1"/>
        </w:rPr>
        <w:t>Maryland</w:t>
      </w:r>
    </w:p>
    <w:p w14:paraId="07E0C9B3" w14:textId="3A1547A8" w:rsidR="0002100F" w:rsidRPr="001F3ECD" w:rsidRDefault="0002100F" w:rsidP="0002100F">
      <w:pPr>
        <w:rPr>
          <w:color w:val="000000" w:themeColor="text1"/>
        </w:rPr>
      </w:pPr>
      <w:r w:rsidRPr="001F3ECD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3E3E02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3D629844" w:rsidR="00AD2A27" w:rsidRPr="00CB2276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1F3ECD">
        <w:rPr>
          <w:color w:val="000000" w:themeColor="text1"/>
          <w:sz w:val="22"/>
          <w:szCs w:val="22"/>
        </w:rPr>
        <w:t xml:space="preserve"> thirty (30)</w:t>
      </w:r>
      <w:r w:rsidR="00997051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problem(s) within</w:t>
      </w:r>
      <w:r w:rsidR="001F3ECD">
        <w:rPr>
          <w:color w:val="000000" w:themeColor="text1"/>
          <w:sz w:val="22"/>
          <w:szCs w:val="22"/>
        </w:rPr>
        <w:t xml:space="preserve"> thirty (30)</w:t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days, you may stay.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7C395941" w:rsidR="006A69E7" w:rsidRDefault="003E3E02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AD2A27" w:rsidRPr="005B5C2E">
        <w:rPr>
          <w:color w:val="000000" w:themeColor="text1"/>
          <w:sz w:val="22"/>
          <w:szCs w:val="22"/>
        </w:rPr>
        <w:t xml:space="preserve">Since </w:t>
      </w:r>
      <w:r w:rsidR="00BC4A89">
        <w:rPr>
          <w:color w:val="000000" w:themeColor="text1"/>
          <w:sz w:val="22"/>
          <w:szCs w:val="22"/>
        </w:rPr>
        <w:t>In accordance with</w:t>
      </w:r>
      <w:bookmarkStart w:id="1" w:name="_GoBack"/>
      <w:bookmarkEnd w:id="1"/>
      <w:r w:rsidR="00BC4A89" w:rsidRPr="00BC4A89">
        <w:rPr>
          <w:sz w:val="22"/>
          <w:szCs w:val="22"/>
        </w:rPr>
        <w:t xml:space="preserve"> </w:t>
      </w:r>
      <w:hyperlink r:id="rId7">
        <w:r w:rsidR="00BC4A89" w:rsidRPr="00BC4A89">
          <w:rPr>
            <w:sz w:val="22"/>
            <w:szCs w:val="22"/>
            <w:highlight w:val="white"/>
          </w:rPr>
          <w:t>§ 8–402.</w:t>
        </w:r>
      </w:hyperlink>
      <w:r w:rsidR="00BC4A89">
        <w:rPr>
          <w:color w:val="000000" w:themeColor="text1"/>
          <w:sz w:val="22"/>
          <w:szCs w:val="22"/>
        </w:rPr>
        <w:t xml:space="preserve">, I am electing to terminate your tenancy </w:t>
      </w:r>
    </w:p>
    <w:p w14:paraId="205E1A49" w14:textId="3EBA4159" w:rsidR="005C6B42" w:rsidRDefault="00AD2A27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on</w:t>
      </w:r>
      <w:r w:rsidR="00BC4A89" w:rsidRPr="005B5C2E">
        <w:rPr>
          <w:color w:val="000000" w:themeColor="text1"/>
          <w:sz w:val="22"/>
          <w:szCs w:val="22"/>
        </w:rPr>
        <w:t xml:space="preserve"> </w:t>
      </w:r>
      <w:r w:rsidR="00BC4A89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BC4A89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BC4A89" w:rsidRPr="004C7A15">
        <w:rPr>
          <w:color w:val="000000" w:themeColor="text1"/>
          <w:sz w:val="22"/>
          <w:szCs w:val="22"/>
          <w:u w:val="single"/>
        </w:rPr>
      </w:r>
      <w:r w:rsidR="00BC4A89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BC4A89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BC4A89"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BC4A89" w:rsidRPr="005B5C2E">
        <w:rPr>
          <w:color w:val="000000" w:themeColor="text1"/>
          <w:sz w:val="22"/>
          <w:szCs w:val="22"/>
        </w:rPr>
        <w:t xml:space="preserve"> at </w:t>
      </w:r>
      <w:r w:rsidR="00BC4A89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BC4A89" w:rsidRPr="004C7A15">
        <w:rPr>
          <w:color w:val="000000" w:themeColor="text1"/>
          <w:u w:val="single"/>
        </w:rPr>
        <w:instrText xml:space="preserve"> FORMTEXT </w:instrText>
      </w:r>
      <w:r w:rsidR="00BC4A89" w:rsidRPr="004C7A15">
        <w:rPr>
          <w:color w:val="000000" w:themeColor="text1"/>
          <w:u w:val="single"/>
        </w:rPr>
      </w:r>
      <w:r w:rsidR="00BC4A89" w:rsidRPr="004C7A15">
        <w:rPr>
          <w:color w:val="000000" w:themeColor="text1"/>
          <w:u w:val="single"/>
        </w:rPr>
        <w:fldChar w:fldCharType="separate"/>
      </w:r>
      <w:r w:rsidR="00BC4A89" w:rsidRPr="004C7A15">
        <w:rPr>
          <w:noProof/>
          <w:color w:val="000000" w:themeColor="text1"/>
          <w:u w:val="single"/>
        </w:rPr>
        <w:t>[HH:MM]</w:t>
      </w:r>
      <w:r w:rsidR="00BC4A89" w:rsidRPr="004C7A15">
        <w:rPr>
          <w:color w:val="000000" w:themeColor="text1"/>
          <w:u w:val="single"/>
        </w:rPr>
        <w:fldChar w:fldCharType="end"/>
      </w:r>
      <w:r w:rsidR="00BC4A89">
        <w:rPr>
          <w:color w:val="000000" w:themeColor="text1"/>
        </w:rPr>
        <w:t xml:space="preserve"> </w:t>
      </w:r>
      <w:sdt>
        <w:sdtPr>
          <w:id w:val="-168211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A89">
            <w:rPr>
              <w:rFonts w:ascii="MS Gothic" w:eastAsia="MS Gothic" w:hAnsi="MS Gothic" w:hint="eastAsia"/>
            </w:rPr>
            <w:t>☐</w:t>
          </w:r>
        </w:sdtContent>
      </w:sdt>
      <w:r w:rsidR="00BC4A89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88352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A89">
            <w:rPr>
              <w:rFonts w:ascii="MS Gothic" w:eastAsia="MS Gothic" w:hAnsi="MS Gothic" w:hint="eastAsia"/>
            </w:rPr>
            <w:t>☐</w:t>
          </w:r>
        </w:sdtContent>
      </w:sdt>
      <w:r w:rsidR="00BC4A89" w:rsidRPr="005B5C2E">
        <w:rPr>
          <w:color w:val="000000" w:themeColor="text1"/>
          <w:sz w:val="22"/>
          <w:szCs w:val="22"/>
        </w:rPr>
        <w:t xml:space="preserve"> PM</w:t>
      </w:r>
      <w:r w:rsidRPr="005B5C2E">
        <w:rPr>
          <w:color w:val="000000" w:themeColor="text1"/>
          <w:sz w:val="22"/>
          <w:szCs w:val="22"/>
        </w:rPr>
        <w:t xml:space="preserve">, </w:t>
      </w:r>
      <w:r w:rsidR="00BC4A89" w:rsidRPr="00BC4A89">
        <w:rPr>
          <w:sz w:val="22"/>
          <w:szCs w:val="22"/>
        </w:rPr>
        <w:t>which is not less than thirty (30) days from the date you received this notice.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3E3E02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3E3E02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3E3E02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9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3E3E02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10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F184" w14:textId="77777777" w:rsidR="003E3E02" w:rsidRDefault="003E3E02" w:rsidP="003827B1">
      <w:r>
        <w:separator/>
      </w:r>
    </w:p>
  </w:endnote>
  <w:endnote w:type="continuationSeparator" w:id="0">
    <w:p w14:paraId="55AE8197" w14:textId="77777777" w:rsidR="003E3E02" w:rsidRDefault="003E3E02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76462" w14:textId="77777777" w:rsidR="003E3E02" w:rsidRDefault="003E3E02" w:rsidP="003827B1">
      <w:r>
        <w:separator/>
      </w:r>
    </w:p>
  </w:footnote>
  <w:footnote w:type="continuationSeparator" w:id="0">
    <w:p w14:paraId="49F8374D" w14:textId="77777777" w:rsidR="003E3E02" w:rsidRDefault="003E3E02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356C6"/>
    <w:rsid w:val="001400DF"/>
    <w:rsid w:val="001C5887"/>
    <w:rsid w:val="001D22B4"/>
    <w:rsid w:val="001F3ECD"/>
    <w:rsid w:val="00211DB7"/>
    <w:rsid w:val="00296BC1"/>
    <w:rsid w:val="002D1A66"/>
    <w:rsid w:val="00360634"/>
    <w:rsid w:val="003827B1"/>
    <w:rsid w:val="00390B95"/>
    <w:rsid w:val="003E3E02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21D6B"/>
    <w:rsid w:val="006818EF"/>
    <w:rsid w:val="00686E37"/>
    <w:rsid w:val="006A315C"/>
    <w:rsid w:val="006A69E7"/>
    <w:rsid w:val="00710A04"/>
    <w:rsid w:val="00715777"/>
    <w:rsid w:val="007F3B94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C4A8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aleg.maryland.gov/mgawebsite/Laws/StatuteText?article=grp&amp;section=8-402.1&amp;enactments=False&amp;archived=Fal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7DB6-14E3-1841-BD73-4C73CDC7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1825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2172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30-Day Notice to Quit for Non-Compliance</dc:title>
  <dc:subject/>
  <dc:creator>eSign</dc:creator>
  <cp:keywords/>
  <dc:description/>
  <cp:lastModifiedBy>Richard Bastarache</cp:lastModifiedBy>
  <cp:revision>6</cp:revision>
  <dcterms:created xsi:type="dcterms:W3CDTF">2021-07-07T17:50:00Z</dcterms:created>
  <dcterms:modified xsi:type="dcterms:W3CDTF">2021-08-03T23:37:00Z</dcterms:modified>
  <cp:category/>
</cp:coreProperties>
</file>