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697BAC20" w:rsidR="0032512D" w:rsidRPr="0032512D" w:rsidRDefault="00A13057" w:rsidP="0032512D">
      <w:pPr>
        <w:jc w:val="center"/>
        <w:rPr>
          <w:rFonts w:ascii="Arial" w:hAnsi="Arial" w:cs="Arial"/>
          <w:b/>
          <w:bCs/>
          <w:sz w:val="36"/>
          <w:szCs w:val="36"/>
        </w:rPr>
      </w:pPr>
      <w:r>
        <w:rPr>
          <w:rFonts w:ascii="Arial" w:hAnsi="Arial" w:cs="Arial"/>
          <w:b/>
          <w:bCs/>
          <w:sz w:val="36"/>
          <w:szCs w:val="36"/>
        </w:rPr>
        <w:t xml:space="preserve">MARYLAND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A13057"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A13057"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A13057"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A13057"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A13057"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A13057"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A13057"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A13057"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A13057"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A13057"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A13057"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A13057"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A13057"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A13057"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2CBDEC0A"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This Agreement shall be governed by and construed in accordance with the laws of the State o</w:t>
      </w:r>
      <w:r w:rsidR="00A13057">
        <w:rPr>
          <w:rFonts w:ascii="Arial" w:hAnsi="Arial" w:cs="Arial"/>
          <w:sz w:val="22"/>
          <w:szCs w:val="22"/>
        </w:rPr>
        <w:t>f Maryland</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81B6" w14:textId="77777777" w:rsidR="004E462F" w:rsidRDefault="004E462F" w:rsidP="003A3DB3">
      <w:r>
        <w:separator/>
      </w:r>
    </w:p>
  </w:endnote>
  <w:endnote w:type="continuationSeparator" w:id="0">
    <w:p w14:paraId="0AD83E3C" w14:textId="77777777" w:rsidR="004E462F" w:rsidRDefault="004E462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82CA" w14:textId="77777777" w:rsidR="004E462F" w:rsidRDefault="004E462F" w:rsidP="003A3DB3">
      <w:r>
        <w:separator/>
      </w:r>
    </w:p>
  </w:footnote>
  <w:footnote w:type="continuationSeparator" w:id="0">
    <w:p w14:paraId="75995A3E" w14:textId="77777777" w:rsidR="004E462F" w:rsidRDefault="004E462F"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1CD6"/>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13057"/>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Non-Compete Agreement Template</dc:title>
  <dc:subject/>
  <dc:creator>eSign</dc:creator>
  <cp:keywords/>
  <dc:description/>
  <cp:lastModifiedBy>Jake Upex</cp:lastModifiedBy>
  <cp:revision>3</cp:revision>
  <dcterms:created xsi:type="dcterms:W3CDTF">2022-09-30T18:12:00Z</dcterms:created>
  <dcterms:modified xsi:type="dcterms:W3CDTF">2022-09-30T18:12:00Z</dcterms:modified>
  <cp:category/>
</cp:coreProperties>
</file>