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4A5169F" w:rsidR="00ED5CEB" w:rsidRPr="0074402F" w:rsidRDefault="0074402F" w:rsidP="00E7686C">
      <w:pPr>
        <w:spacing w:after="0" w:line="240" w:lineRule="auto"/>
        <w:jc w:val="center"/>
        <w:rPr>
          <w:rFonts w:ascii="Arial" w:hAnsi="Arial" w:cs="Arial"/>
          <w:b/>
          <w:bCs/>
          <w:color w:val="000000" w:themeColor="text1"/>
          <w:sz w:val="35"/>
          <w:szCs w:val="35"/>
        </w:rPr>
      </w:pPr>
      <w:r w:rsidRPr="0074402F">
        <w:rPr>
          <w:rFonts w:ascii="Arial" w:hAnsi="Arial" w:cs="Arial"/>
          <w:b/>
          <w:bCs/>
          <w:color w:val="000000" w:themeColor="text1"/>
          <w:sz w:val="35"/>
          <w:szCs w:val="35"/>
        </w:rPr>
        <w:t>MINNESOTA</w:t>
      </w:r>
      <w:r w:rsidR="007A6EF8" w:rsidRPr="0074402F">
        <w:rPr>
          <w:rFonts w:ascii="Arial" w:hAnsi="Arial" w:cs="Arial"/>
          <w:b/>
          <w:bCs/>
          <w:color w:val="000000" w:themeColor="text1"/>
          <w:sz w:val="35"/>
          <w:szCs w:val="35"/>
        </w:rPr>
        <w:t xml:space="preserve"> </w:t>
      </w:r>
      <w:r w:rsidR="00BC1F7E" w:rsidRPr="0074402F">
        <w:rPr>
          <w:rFonts w:ascii="Arial" w:hAnsi="Arial" w:cs="Arial"/>
          <w:b/>
          <w:bCs/>
          <w:color w:val="000000" w:themeColor="text1"/>
          <w:sz w:val="35"/>
          <w:szCs w:val="35"/>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68771D69" w:rsidR="00ED5CEB" w:rsidRPr="0074402F"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74402F">
        <w:rPr>
          <w:rFonts w:ascii="Arial" w:hAnsi="Arial" w:cs="Arial"/>
          <w:b/>
          <w:bCs/>
          <w:color w:val="000000" w:themeColor="text1"/>
          <w:sz w:val="24"/>
          <w:szCs w:val="24"/>
        </w:rPr>
        <w:t>GOVERNING LAW</w:t>
      </w:r>
      <w:r w:rsidRPr="0074402F">
        <w:rPr>
          <w:rFonts w:ascii="Arial" w:hAnsi="Arial" w:cs="Arial"/>
          <w:color w:val="000000" w:themeColor="text1"/>
          <w:sz w:val="24"/>
          <w:szCs w:val="24"/>
        </w:rPr>
        <w:t>. This Agreement shall be governed under the laws in the State</w:t>
      </w:r>
      <w:r w:rsidR="00A109AD" w:rsidRPr="0074402F">
        <w:rPr>
          <w:rFonts w:ascii="Arial" w:hAnsi="Arial" w:cs="Arial"/>
          <w:color w:val="000000" w:themeColor="text1"/>
          <w:sz w:val="24"/>
          <w:szCs w:val="24"/>
        </w:rPr>
        <w:t xml:space="preserve"> of </w:t>
      </w:r>
      <w:r w:rsidR="0074402F" w:rsidRPr="0074402F">
        <w:rPr>
          <w:rFonts w:ascii="Arial" w:hAnsi="Arial" w:cs="Arial"/>
          <w:color w:val="000000" w:themeColor="text1"/>
          <w:sz w:val="24"/>
          <w:szCs w:val="24"/>
        </w:rPr>
        <w:t>Minnesota</w:t>
      </w:r>
      <w:r w:rsidR="00A109AD" w:rsidRPr="0074402F">
        <w:rPr>
          <w:rFonts w:ascii="Arial" w:hAnsi="Arial" w:cs="Arial"/>
          <w:color w:val="000000" w:themeColor="text1"/>
          <w:sz w:val="24"/>
          <w:szCs w:val="24"/>
        </w:rPr>
        <w:t xml:space="preserve"> </w:t>
      </w:r>
      <w:r w:rsidRPr="0074402F">
        <w:rPr>
          <w:rFonts w:ascii="Arial" w:hAnsi="Arial" w:cs="Arial"/>
          <w:color w:val="000000" w:themeColor="text1"/>
          <w:sz w:val="24"/>
          <w:szCs w:val="24"/>
        </w:rPr>
        <w:t>(“Governing Law”).</w:t>
      </w:r>
    </w:p>
    <w:p w14:paraId="1EC52F25" w14:textId="77777777" w:rsidR="00ED5CEB" w:rsidRPr="0074402F" w:rsidRDefault="00ED5CEB">
      <w:pPr>
        <w:spacing w:after="0" w:line="240" w:lineRule="auto"/>
        <w:rPr>
          <w:rFonts w:ascii="Arial" w:hAnsi="Arial" w:cs="Arial"/>
          <w:color w:val="000000" w:themeColor="text1"/>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74402F">
        <w:rPr>
          <w:rFonts w:ascii="Arial" w:hAnsi="Arial" w:cs="Arial"/>
          <w:b/>
          <w:bCs/>
          <w:color w:val="000000" w:themeColor="text1"/>
          <w:sz w:val="24"/>
          <w:szCs w:val="24"/>
        </w:rPr>
        <w:t xml:space="preserve">ADDITIONAL </w:t>
      </w:r>
      <w:r w:rsidRPr="00FE5236">
        <w:rPr>
          <w:rFonts w:ascii="Arial" w:hAnsi="Arial" w:cs="Arial"/>
          <w:b/>
          <w:bCs/>
          <w:sz w:val="24"/>
          <w:szCs w:val="24"/>
        </w:rPr>
        <w:t>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0191" w14:textId="77777777" w:rsidR="00FE4199" w:rsidRDefault="00FE4199">
      <w:pPr>
        <w:spacing w:after="0" w:line="240" w:lineRule="auto"/>
      </w:pPr>
      <w:r>
        <w:separator/>
      </w:r>
    </w:p>
  </w:endnote>
  <w:endnote w:type="continuationSeparator" w:id="0">
    <w:p w14:paraId="21108A62" w14:textId="77777777" w:rsidR="00FE4199" w:rsidRDefault="00FE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721D" w14:textId="77777777" w:rsidR="00FE4199" w:rsidRDefault="00FE4199">
      <w:pPr>
        <w:spacing w:after="0" w:line="240" w:lineRule="auto"/>
      </w:pPr>
      <w:r>
        <w:rPr>
          <w:color w:val="000000"/>
        </w:rPr>
        <w:separator/>
      </w:r>
    </w:p>
  </w:footnote>
  <w:footnote w:type="continuationSeparator" w:id="0">
    <w:p w14:paraId="7E512711" w14:textId="77777777" w:rsidR="00FE4199" w:rsidRDefault="00FE4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4402F"/>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4199"/>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16260</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Property Management Agreement</dc:title>
  <dc:subject/>
  <dc:creator>eSign</dc:creator>
  <cp:keywords/>
  <dc:description/>
  <cp:lastModifiedBy>Christian Guardado</cp:lastModifiedBy>
  <cp:revision>2</cp:revision>
  <dcterms:created xsi:type="dcterms:W3CDTF">2023-05-04T18:54:00Z</dcterms:created>
  <dcterms:modified xsi:type="dcterms:W3CDTF">2023-05-04T18:54:00Z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