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A855" w14:textId="2F4F8E99" w:rsidR="00204BF9" w:rsidRPr="00E75662" w:rsidRDefault="00F81AFE" w:rsidP="00204BF9">
      <w:pPr>
        <w:ind w:left="90"/>
        <w:jc w:val="center"/>
        <w:outlineLvl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40"/>
          <w:szCs w:val="40"/>
        </w:rPr>
        <w:t xml:space="preserve">POOL &amp; HOT TUB </w:t>
      </w:r>
      <w:r w:rsidR="00204BF9" w:rsidRPr="00204BF9">
        <w:rPr>
          <w:rFonts w:ascii="Arial" w:hAnsi="Arial" w:cs="Arial"/>
          <w:b/>
          <w:bCs/>
          <w:sz w:val="40"/>
          <w:szCs w:val="40"/>
        </w:rPr>
        <w:t>GENERAL GUIDELINES</w:t>
      </w:r>
    </w:p>
    <w:p w14:paraId="19E774E8" w14:textId="5F7C9A68" w:rsidR="005B6E44" w:rsidRPr="00E75662" w:rsidRDefault="005B6E44" w:rsidP="00204BF9">
      <w:pPr>
        <w:ind w:left="90"/>
        <w:jc w:val="center"/>
        <w:outlineLvl w:val="0"/>
        <w:rPr>
          <w:rFonts w:ascii="Arial" w:hAnsi="Arial" w:cs="Arial"/>
          <w:b/>
          <w:bCs/>
          <w:sz w:val="19"/>
          <w:szCs w:val="19"/>
        </w:rPr>
      </w:pPr>
    </w:p>
    <w:p w14:paraId="25B5FCB6" w14:textId="48CAFACA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Operating hours for </w:t>
      </w:r>
      <w:r w:rsidR="00954B6C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are from </w:t>
      </w:r>
      <w:r w:rsidR="00200A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200AE0">
        <w:rPr>
          <w:rFonts w:ascii="Arial" w:hAnsi="Arial" w:cs="Arial"/>
        </w:rPr>
        <w:instrText xml:space="preserve"> FORMTEXT </w:instrText>
      </w:r>
      <w:r w:rsidR="00200AE0">
        <w:rPr>
          <w:rFonts w:ascii="Arial" w:hAnsi="Arial" w:cs="Arial"/>
        </w:rPr>
      </w:r>
      <w:r w:rsidR="00200AE0">
        <w:rPr>
          <w:rFonts w:ascii="Arial" w:hAnsi="Arial" w:cs="Arial"/>
        </w:rPr>
        <w:fldChar w:fldCharType="separate"/>
      </w:r>
      <w:r w:rsidR="00200AE0">
        <w:rPr>
          <w:rFonts w:ascii="Arial" w:hAnsi="Arial" w:cs="Arial"/>
          <w:noProof/>
        </w:rPr>
        <w:t>[TIME]</w:t>
      </w:r>
      <w:r w:rsidR="00200AE0">
        <w:rPr>
          <w:rFonts w:ascii="Arial" w:hAnsi="Arial" w:cs="Arial"/>
        </w:rPr>
        <w:fldChar w:fldCharType="end"/>
      </w:r>
      <w:r w:rsidR="00200AE0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to </w:t>
      </w:r>
      <w:r w:rsidR="00200A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200AE0">
        <w:rPr>
          <w:rFonts w:ascii="Arial" w:hAnsi="Arial" w:cs="Arial"/>
        </w:rPr>
        <w:instrText xml:space="preserve"> FORMTEXT </w:instrText>
      </w:r>
      <w:r w:rsidR="00200AE0">
        <w:rPr>
          <w:rFonts w:ascii="Arial" w:hAnsi="Arial" w:cs="Arial"/>
        </w:rPr>
      </w:r>
      <w:r w:rsidR="00200AE0">
        <w:rPr>
          <w:rFonts w:ascii="Arial" w:hAnsi="Arial" w:cs="Arial"/>
        </w:rPr>
        <w:fldChar w:fldCharType="separate"/>
      </w:r>
      <w:r w:rsidR="00200AE0">
        <w:rPr>
          <w:rFonts w:ascii="Arial" w:hAnsi="Arial" w:cs="Arial"/>
          <w:noProof/>
        </w:rPr>
        <w:t>[TIME]</w:t>
      </w:r>
      <w:r w:rsidR="00200AE0">
        <w:rPr>
          <w:rFonts w:ascii="Arial" w:hAnsi="Arial" w:cs="Arial"/>
        </w:rPr>
        <w:fldChar w:fldCharType="end"/>
      </w:r>
      <w:r w:rsidR="00200AE0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unless posted at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area and may be changed or modified by the </w:t>
      </w:r>
      <w:r w:rsidR="00790895">
        <w:rPr>
          <w:rFonts w:ascii="Arial" w:hAnsi="Arial" w:cs="Arial"/>
        </w:rPr>
        <w:t>l</w:t>
      </w:r>
      <w:r w:rsidRPr="00E75662">
        <w:rPr>
          <w:rFonts w:ascii="Arial" w:hAnsi="Arial" w:cs="Arial"/>
        </w:rPr>
        <w:t xml:space="preserve">andlord as allowed by law. </w:t>
      </w:r>
    </w:p>
    <w:p w14:paraId="7D371038" w14:textId="77777777" w:rsidR="005173F1" w:rsidRPr="00E75662" w:rsidRDefault="005173F1" w:rsidP="005173F1">
      <w:pPr>
        <w:pStyle w:val="ListParagraph"/>
        <w:ind w:left="450"/>
        <w:outlineLvl w:val="0"/>
        <w:rPr>
          <w:rFonts w:ascii="Arial" w:hAnsi="Arial" w:cs="Arial"/>
        </w:rPr>
      </w:pPr>
    </w:p>
    <w:p w14:paraId="187C395B" w14:textId="1FA6201F" w:rsidR="007333EE" w:rsidRPr="00E75662" w:rsidRDefault="001735BE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>The u</w:t>
      </w:r>
      <w:r w:rsidR="005B6E44" w:rsidRPr="00E75662">
        <w:rPr>
          <w:rFonts w:ascii="Arial" w:hAnsi="Arial" w:cs="Arial"/>
        </w:rPr>
        <w:t xml:space="preserve">se of </w:t>
      </w:r>
      <w:r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="005B6E44" w:rsidRPr="00E75662">
        <w:rPr>
          <w:rFonts w:ascii="Arial" w:hAnsi="Arial" w:cs="Arial"/>
        </w:rPr>
        <w:t xml:space="preserve">is reserved for </w:t>
      </w:r>
      <w:r w:rsidR="00954B6C" w:rsidRPr="00E75662">
        <w:rPr>
          <w:rFonts w:ascii="Arial" w:hAnsi="Arial" w:cs="Arial"/>
        </w:rPr>
        <w:t xml:space="preserve">the </w:t>
      </w:r>
      <w:r w:rsidR="00790895">
        <w:rPr>
          <w:rFonts w:ascii="Arial" w:hAnsi="Arial" w:cs="Arial"/>
        </w:rPr>
        <w:t>t</w:t>
      </w:r>
      <w:r w:rsidR="005B6E44" w:rsidRPr="00E75662">
        <w:rPr>
          <w:rFonts w:ascii="Arial" w:hAnsi="Arial" w:cs="Arial"/>
        </w:rPr>
        <w:t xml:space="preserve">enant and their guests only. Guest(s) must be </w:t>
      </w:r>
      <w:proofErr w:type="gramStart"/>
      <w:r w:rsidR="005B6E44" w:rsidRPr="00E75662">
        <w:rPr>
          <w:rFonts w:ascii="Arial" w:hAnsi="Arial" w:cs="Arial"/>
        </w:rPr>
        <w:t xml:space="preserve">accompanied by a </w:t>
      </w:r>
      <w:r w:rsidR="00790895">
        <w:rPr>
          <w:rFonts w:ascii="Arial" w:hAnsi="Arial" w:cs="Arial"/>
        </w:rPr>
        <w:t>t</w:t>
      </w:r>
      <w:r w:rsidR="005B6E44" w:rsidRPr="00E75662">
        <w:rPr>
          <w:rFonts w:ascii="Arial" w:hAnsi="Arial" w:cs="Arial"/>
        </w:rPr>
        <w:t>enant at all times</w:t>
      </w:r>
      <w:proofErr w:type="gramEnd"/>
      <w:r w:rsidR="005B6E44" w:rsidRPr="00E75662">
        <w:rPr>
          <w:rFonts w:ascii="Arial" w:hAnsi="Arial" w:cs="Arial"/>
        </w:rPr>
        <w:t xml:space="preserve">. </w:t>
      </w:r>
    </w:p>
    <w:p w14:paraId="526D9FF1" w14:textId="77777777" w:rsidR="007333EE" w:rsidRPr="00E75662" w:rsidRDefault="007333EE" w:rsidP="007333EE">
      <w:pPr>
        <w:pStyle w:val="ListParagraph"/>
        <w:ind w:left="450"/>
        <w:outlineLvl w:val="0"/>
        <w:rPr>
          <w:rFonts w:ascii="Arial" w:hAnsi="Arial" w:cs="Arial"/>
        </w:rPr>
      </w:pPr>
    </w:p>
    <w:p w14:paraId="2A0690C1" w14:textId="6CEA5F66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Tenant agrees to acquaint all guests </w:t>
      </w:r>
      <w:r w:rsidR="00823E6F">
        <w:rPr>
          <w:rFonts w:ascii="Arial" w:hAnsi="Arial" w:cs="Arial"/>
        </w:rPr>
        <w:t>using</w:t>
      </w:r>
      <w:r w:rsidRPr="00E75662">
        <w:rPr>
          <w:rFonts w:ascii="Arial" w:hAnsi="Arial" w:cs="Arial"/>
        </w:rPr>
        <w:t xml:space="preserve">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with these </w:t>
      </w:r>
      <w:r w:rsidR="00954B6C" w:rsidRPr="00E75662">
        <w:rPr>
          <w:rFonts w:ascii="Arial" w:hAnsi="Arial" w:cs="Arial"/>
        </w:rPr>
        <w:t>guidelines</w:t>
      </w:r>
      <w:r w:rsidRPr="00E75662">
        <w:rPr>
          <w:rFonts w:ascii="Arial" w:hAnsi="Arial" w:cs="Arial"/>
        </w:rPr>
        <w:t xml:space="preserve"> and ensure that said guests comply while </w:t>
      </w:r>
      <w:r w:rsidR="004E7FD3">
        <w:rPr>
          <w:rFonts w:ascii="Arial" w:hAnsi="Arial" w:cs="Arial"/>
        </w:rPr>
        <w:t>using</w:t>
      </w:r>
      <w:r w:rsidRPr="00E75662">
        <w:rPr>
          <w:rFonts w:ascii="Arial" w:hAnsi="Arial" w:cs="Arial"/>
        </w:rPr>
        <w:t xml:space="preserve"> </w:t>
      </w:r>
      <w:r w:rsidR="00954B6C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Tenant will be held responsible for any violations of these </w:t>
      </w:r>
      <w:r w:rsidR="00954B6C" w:rsidRPr="00E75662">
        <w:rPr>
          <w:rFonts w:ascii="Arial" w:hAnsi="Arial" w:cs="Arial"/>
        </w:rPr>
        <w:t>guidelines</w:t>
      </w:r>
      <w:r w:rsidRPr="00E75662">
        <w:rPr>
          <w:rFonts w:ascii="Arial" w:hAnsi="Arial" w:cs="Arial"/>
        </w:rPr>
        <w:t xml:space="preserve"> by </w:t>
      </w:r>
      <w:r w:rsidR="00790895">
        <w:rPr>
          <w:rFonts w:ascii="Arial" w:hAnsi="Arial" w:cs="Arial"/>
        </w:rPr>
        <w:t>t</w:t>
      </w:r>
      <w:r w:rsidRPr="00E75662">
        <w:rPr>
          <w:rFonts w:ascii="Arial" w:hAnsi="Arial" w:cs="Arial"/>
        </w:rPr>
        <w:t xml:space="preserve">enant’s guests. </w:t>
      </w:r>
    </w:p>
    <w:p w14:paraId="58EC0AA3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40B2EE93" w14:textId="29987A2A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All individuals using </w:t>
      </w:r>
      <w:r w:rsidR="00954B6C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must have a minimum level of swimming proficiency or must be properly supervised and </w:t>
      </w:r>
      <w:r w:rsidR="004E7FD3">
        <w:rPr>
          <w:rFonts w:ascii="Arial" w:hAnsi="Arial" w:cs="Arial"/>
        </w:rPr>
        <w:t>use</w:t>
      </w:r>
      <w:r w:rsidRPr="00E75662">
        <w:rPr>
          <w:rFonts w:ascii="Arial" w:hAnsi="Arial" w:cs="Arial"/>
        </w:rPr>
        <w:t xml:space="preserve"> appropriate lifesaving or floatation equipment to safely and properly </w:t>
      </w:r>
      <w:r w:rsidR="00823E6F">
        <w:rPr>
          <w:rFonts w:ascii="Arial" w:hAnsi="Arial" w:cs="Arial"/>
        </w:rPr>
        <w:t>use</w:t>
      </w:r>
      <w:r w:rsidRPr="00E75662">
        <w:rPr>
          <w:rFonts w:ascii="Arial" w:hAnsi="Arial" w:cs="Arial"/>
        </w:rPr>
        <w:t xml:space="preserve">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Any </w:t>
      </w:r>
      <w:r w:rsidR="00790895">
        <w:rPr>
          <w:rFonts w:ascii="Arial" w:hAnsi="Arial" w:cs="Arial"/>
        </w:rPr>
        <w:t>t</w:t>
      </w:r>
      <w:r w:rsidRPr="00E75662">
        <w:rPr>
          <w:rFonts w:ascii="Arial" w:hAnsi="Arial" w:cs="Arial"/>
        </w:rPr>
        <w:t xml:space="preserve">enant who brings a guest or minor into </w:t>
      </w:r>
      <w:r w:rsidR="003F3C25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</w:t>
      </w:r>
      <w:r w:rsidR="00810572">
        <w:rPr>
          <w:rFonts w:ascii="Arial" w:hAnsi="Arial" w:cs="Arial"/>
        </w:rPr>
        <w:t>and</w:t>
      </w:r>
      <w:r w:rsidR="00206A46">
        <w:rPr>
          <w:rFonts w:ascii="Arial" w:hAnsi="Arial" w:cs="Arial"/>
        </w:rPr>
        <w:t xml:space="preserve">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must ensure that said individual is properly supervised and has the appropriate level of swimming proficiency to safely and properly </w:t>
      </w:r>
      <w:r w:rsidR="00823E6F">
        <w:rPr>
          <w:rFonts w:ascii="Arial" w:hAnsi="Arial" w:cs="Arial"/>
        </w:rPr>
        <w:t>use</w:t>
      </w:r>
      <w:r w:rsidR="001735BE" w:rsidRPr="00E75662">
        <w:rPr>
          <w:rFonts w:ascii="Arial" w:hAnsi="Arial" w:cs="Arial"/>
        </w:rPr>
        <w:t xml:space="preserve"> the</w:t>
      </w:r>
      <w:r w:rsidRPr="00E75662">
        <w:rPr>
          <w:rFonts w:ascii="Arial" w:hAnsi="Arial" w:cs="Arial"/>
        </w:rPr>
        <w:t xml:space="preserve">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3F3C25" w:rsidRPr="00E75662">
        <w:rPr>
          <w:rFonts w:ascii="Arial" w:hAnsi="Arial" w:cs="Arial"/>
        </w:rPr>
        <w:t>.</w:t>
      </w:r>
    </w:p>
    <w:p w14:paraId="53470C67" w14:textId="77777777" w:rsidR="003F3C25" w:rsidRPr="00E75662" w:rsidRDefault="003F3C25" w:rsidP="003F3C25">
      <w:pPr>
        <w:outlineLvl w:val="0"/>
        <w:rPr>
          <w:rFonts w:ascii="Arial" w:hAnsi="Arial" w:cs="Arial"/>
        </w:rPr>
      </w:pPr>
    </w:p>
    <w:p w14:paraId="7E9580B1" w14:textId="050EDD44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Persons under the age of fourteen (14) years old should not use </w:t>
      </w:r>
      <w:r w:rsidR="00992FBC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992FBC" w:rsidRPr="00E75662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without an adult in attendance. </w:t>
      </w:r>
    </w:p>
    <w:p w14:paraId="4876F126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54CDB739" w14:textId="309CD0BA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No glass, alcohol, or tobacco is permitted anywhere in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>area. Possession of alcohol will result in immediate removal from</w:t>
      </w:r>
      <w:r w:rsidR="00301332" w:rsidRPr="00E75662">
        <w:rPr>
          <w:rFonts w:ascii="Arial" w:hAnsi="Arial" w:cs="Arial"/>
        </w:rPr>
        <w:t xml:space="preserve"> the</w:t>
      </w:r>
      <w:r w:rsidRPr="00E75662">
        <w:rPr>
          <w:rFonts w:ascii="Arial" w:hAnsi="Arial" w:cs="Arial"/>
        </w:rPr>
        <w:t xml:space="preserve">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 and may result in revocation of </w:t>
      </w:r>
      <w:r w:rsidR="00301332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301332" w:rsidRPr="00E75662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use privileges. </w:t>
      </w:r>
    </w:p>
    <w:p w14:paraId="72FAE95C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42E4D46D" w14:textId="2D25C896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Food is not allowed in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>area except in designated eating areas</w:t>
      </w:r>
      <w:r w:rsidR="004E7FD3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or with Landlord’s consent. Nonalcoholic drinks in non-glass containers are permitted </w:t>
      </w:r>
      <w:proofErr w:type="gramStart"/>
      <w:r w:rsidRPr="00E75662">
        <w:rPr>
          <w:rFonts w:ascii="Arial" w:hAnsi="Arial" w:cs="Arial"/>
        </w:rPr>
        <w:t>as long as</w:t>
      </w:r>
      <w:proofErr w:type="gramEnd"/>
      <w:r w:rsidRPr="00E75662">
        <w:rPr>
          <w:rFonts w:ascii="Arial" w:hAnsi="Arial" w:cs="Arial"/>
        </w:rPr>
        <w:t xml:space="preserve"> the containers are properly disposed of in the trash after use. </w:t>
      </w:r>
    </w:p>
    <w:p w14:paraId="5FB6383B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41A85FE1" w14:textId="27380D4F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Inappropriate behavior such as running, pushing, horseplay, wrestling, excessive splashing, </w:t>
      </w:r>
      <w:proofErr w:type="gramStart"/>
      <w:r w:rsidRPr="00E75662">
        <w:rPr>
          <w:rFonts w:ascii="Arial" w:hAnsi="Arial" w:cs="Arial"/>
        </w:rPr>
        <w:t>standing</w:t>
      </w:r>
      <w:proofErr w:type="gramEnd"/>
      <w:r w:rsidRPr="00E75662">
        <w:rPr>
          <w:rFonts w:ascii="Arial" w:hAnsi="Arial" w:cs="Arial"/>
        </w:rPr>
        <w:t xml:space="preserve"> or sitting on shoulders, spitting of water, or any other dangerous or disturbing conduct is not allowed in </w:t>
      </w:r>
      <w:r w:rsidR="006A6456" w:rsidRPr="00E75662">
        <w:rPr>
          <w:rFonts w:ascii="Arial" w:hAnsi="Arial" w:cs="Arial"/>
        </w:rPr>
        <w:t xml:space="preserve">or around </w:t>
      </w:r>
      <w:r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4E7FD3">
        <w:rPr>
          <w:rFonts w:ascii="Arial" w:hAnsi="Arial" w:cs="Arial"/>
        </w:rPr>
        <w:t>,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and may result in removal from or restriction of </w:t>
      </w:r>
      <w:r w:rsidR="001735BE" w:rsidRPr="00E75662">
        <w:rPr>
          <w:rFonts w:ascii="Arial" w:hAnsi="Arial" w:cs="Arial"/>
        </w:rPr>
        <w:t xml:space="preserve">the </w:t>
      </w:r>
      <w:r w:rsidRPr="00E75662">
        <w:rPr>
          <w:rFonts w:ascii="Arial" w:hAnsi="Arial" w:cs="Arial"/>
        </w:rPr>
        <w:t xml:space="preserve">use of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</w:t>
      </w:r>
    </w:p>
    <w:p w14:paraId="7373256F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74FA9D8A" w14:textId="1B0985DA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No loud noises or substantially </w:t>
      </w:r>
      <w:r w:rsidR="004E7FD3">
        <w:rPr>
          <w:rFonts w:ascii="Arial" w:hAnsi="Arial" w:cs="Arial"/>
        </w:rPr>
        <w:t>disruptive</w:t>
      </w:r>
      <w:r w:rsidRPr="00E75662">
        <w:rPr>
          <w:rFonts w:ascii="Arial" w:hAnsi="Arial" w:cs="Arial"/>
        </w:rPr>
        <w:t xml:space="preserve"> behavior shall be allowed at any time in or around </w:t>
      </w:r>
      <w:r w:rsidR="00E366C9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>. Voices should be kept at a minimum with cell phone usage</w:t>
      </w:r>
      <w:r w:rsidR="001735BE" w:rsidRPr="00E75662">
        <w:rPr>
          <w:rFonts w:ascii="Arial" w:hAnsi="Arial" w:cs="Arial"/>
        </w:rPr>
        <w:t>,</w:t>
      </w:r>
      <w:r w:rsidRPr="00E75662">
        <w:rPr>
          <w:rFonts w:ascii="Arial" w:hAnsi="Arial" w:cs="Arial"/>
        </w:rPr>
        <w:t xml:space="preserve"> and radios should not disturb others. Audio equipment must be used with personal headphones in</w:t>
      </w:r>
      <w:r w:rsidR="001735BE" w:rsidRPr="00E75662">
        <w:rPr>
          <w:rFonts w:ascii="Arial" w:hAnsi="Arial" w:cs="Arial"/>
        </w:rPr>
        <w:t xml:space="preserve"> the</w:t>
      </w:r>
      <w:r w:rsidRPr="00E75662">
        <w:rPr>
          <w:rFonts w:ascii="Arial" w:hAnsi="Arial" w:cs="Arial"/>
        </w:rPr>
        <w:t xml:space="preserve">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</w:t>
      </w:r>
    </w:p>
    <w:p w14:paraId="4D7ABE01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168AB771" w14:textId="4A369C82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Diving is not allowed at any time in </w:t>
      </w:r>
      <w:r w:rsidR="002315CE" w:rsidRPr="00E7566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</w:t>
      </w:r>
    </w:p>
    <w:p w14:paraId="62AC398C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250FAB3D" w14:textId="0FA71555" w:rsidR="007333EE" w:rsidRPr="00C12CCF" w:rsidRDefault="005B6E44" w:rsidP="00C12CCF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All individuals using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must be toilet trained or </w:t>
      </w:r>
      <w:r w:rsidR="004E7FD3">
        <w:rPr>
          <w:rFonts w:ascii="Arial" w:hAnsi="Arial" w:cs="Arial"/>
        </w:rPr>
        <w:t>wear</w:t>
      </w:r>
      <w:r w:rsidRPr="00E75662">
        <w:rPr>
          <w:rFonts w:ascii="Arial" w:hAnsi="Arial" w:cs="Arial"/>
        </w:rPr>
        <w:t xml:space="preserve"> appropriate pants and ensure feces or urine is not leaked into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</w:t>
      </w:r>
    </w:p>
    <w:p w14:paraId="2A057842" w14:textId="21CB4DB7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lastRenderedPageBreak/>
        <w:t xml:space="preserve">Persons having or who have had active diarrhea within the previous </w:t>
      </w:r>
      <w:r w:rsidR="00086431" w:rsidRPr="00E75662">
        <w:rPr>
          <w:rFonts w:ascii="Arial" w:hAnsi="Arial" w:cs="Arial"/>
        </w:rPr>
        <w:t>fourteen (</w:t>
      </w:r>
      <w:r w:rsidRPr="00E75662">
        <w:rPr>
          <w:rFonts w:ascii="Arial" w:hAnsi="Arial" w:cs="Arial"/>
        </w:rPr>
        <w:t>14</w:t>
      </w:r>
      <w:r w:rsidR="00086431" w:rsidRPr="00E75662">
        <w:rPr>
          <w:rFonts w:ascii="Arial" w:hAnsi="Arial" w:cs="Arial"/>
        </w:rPr>
        <w:t>)</w:t>
      </w:r>
      <w:r w:rsidRPr="00E75662">
        <w:rPr>
          <w:rFonts w:ascii="Arial" w:hAnsi="Arial" w:cs="Arial"/>
        </w:rPr>
        <w:t xml:space="preserve"> days shall not enter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</w:t>
      </w:r>
    </w:p>
    <w:p w14:paraId="2EE33F6A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455B41B6" w14:textId="67B29276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All individuals using </w:t>
      </w:r>
      <w:r w:rsidR="00810572">
        <w:rPr>
          <w:rFonts w:ascii="Arial" w:hAnsi="Arial" w:cs="Arial"/>
        </w:rPr>
        <w:t xml:space="preserve">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>must shower before entering and</w:t>
      </w:r>
      <w:r w:rsidR="001735BE" w:rsidRPr="00E75662">
        <w:rPr>
          <w:rFonts w:ascii="Arial" w:hAnsi="Arial" w:cs="Arial"/>
        </w:rPr>
        <w:t xml:space="preserve"> </w:t>
      </w:r>
      <w:r w:rsidRPr="00E75662">
        <w:rPr>
          <w:rFonts w:ascii="Arial" w:hAnsi="Arial" w:cs="Arial"/>
        </w:rPr>
        <w:t xml:space="preserve">dry off carefully </w:t>
      </w:r>
      <w:r w:rsidR="004E7FD3">
        <w:rPr>
          <w:rFonts w:ascii="Arial" w:hAnsi="Arial" w:cs="Arial"/>
        </w:rPr>
        <w:t>after</w:t>
      </w:r>
      <w:r w:rsidRPr="00E75662">
        <w:rPr>
          <w:rFonts w:ascii="Arial" w:hAnsi="Arial" w:cs="Arial"/>
        </w:rPr>
        <w:t xml:space="preserve"> exiting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>.</w:t>
      </w:r>
    </w:p>
    <w:p w14:paraId="58F4C400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6DCD2382" w14:textId="3E506C4C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Proper swimwear is required to use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Pr="00E75662">
        <w:rPr>
          <w:rFonts w:ascii="Arial" w:hAnsi="Arial" w:cs="Arial"/>
        </w:rPr>
        <w:t xml:space="preserve">. Jeans, cutoffs, or thongs are not allowed. </w:t>
      </w:r>
    </w:p>
    <w:p w14:paraId="71D81C06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157F3482" w14:textId="77777777" w:rsidR="007333EE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Pool safety equipment is not to be used except in case of an emergency. </w:t>
      </w:r>
    </w:p>
    <w:p w14:paraId="4C0E28BB" w14:textId="77777777" w:rsidR="007333EE" w:rsidRPr="00E75662" w:rsidRDefault="007333EE" w:rsidP="007333EE">
      <w:pPr>
        <w:pStyle w:val="ListParagraph"/>
        <w:rPr>
          <w:rFonts w:ascii="Arial" w:hAnsi="Arial" w:cs="Arial"/>
        </w:rPr>
      </w:pPr>
    </w:p>
    <w:p w14:paraId="4A3C757A" w14:textId="6E031520" w:rsidR="005B6E44" w:rsidRPr="00E75662" w:rsidRDefault="005B6E44" w:rsidP="007333E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75662">
        <w:rPr>
          <w:rFonts w:ascii="Arial" w:hAnsi="Arial" w:cs="Arial"/>
        </w:rPr>
        <w:t xml:space="preserve">No pets, excluding service animals or other animals allowed by law, are allowed in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="00A7438A" w:rsidRPr="00E75662">
        <w:rPr>
          <w:rFonts w:ascii="Arial" w:hAnsi="Arial" w:cs="Arial"/>
        </w:rPr>
        <w:t xml:space="preserve">and </w:t>
      </w:r>
      <w:r w:rsidRPr="00E75662">
        <w:rPr>
          <w:rFonts w:ascii="Arial" w:hAnsi="Arial" w:cs="Arial"/>
        </w:rPr>
        <w:t>the surrounding areas</w:t>
      </w:r>
      <w:r w:rsidR="00426E79" w:rsidRPr="00E75662">
        <w:rPr>
          <w:rFonts w:ascii="Arial" w:hAnsi="Arial" w:cs="Arial"/>
        </w:rPr>
        <w:t>.</w:t>
      </w:r>
    </w:p>
    <w:sectPr w:rsidR="005B6E44" w:rsidRPr="00E75662" w:rsidSect="0051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1F78" w14:textId="77777777" w:rsidR="00F76F14" w:rsidRDefault="00F76F14">
      <w:r>
        <w:separator/>
      </w:r>
    </w:p>
  </w:endnote>
  <w:endnote w:type="continuationSeparator" w:id="0">
    <w:p w14:paraId="12619BF6" w14:textId="77777777" w:rsidR="00F76F14" w:rsidRDefault="00F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2134" w14:textId="77777777" w:rsidR="00331C55" w:rsidRDefault="00331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AB6" w14:textId="77777777" w:rsidR="00C72E4F" w:rsidRPr="0049751C" w:rsidRDefault="005C67F0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7820DA16" w14:textId="77777777" w:rsidR="00C72E4F" w:rsidRDefault="005C67F0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16311C" wp14:editId="3C66C7C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7EB9" w14:textId="77777777" w:rsidR="00C72E4F" w:rsidRPr="00C72E4F" w:rsidRDefault="005C67F0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BB48" w14:textId="77777777" w:rsidR="00331C55" w:rsidRDefault="00331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CB36" w14:textId="77777777" w:rsidR="00F76F14" w:rsidRDefault="00F76F14">
      <w:r>
        <w:separator/>
      </w:r>
    </w:p>
  </w:footnote>
  <w:footnote w:type="continuationSeparator" w:id="0">
    <w:p w14:paraId="104E95B5" w14:textId="77777777" w:rsidR="00F76F14" w:rsidRDefault="00F7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624" w14:textId="77777777" w:rsidR="00331C55" w:rsidRDefault="00331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E213" w14:textId="77777777" w:rsidR="00331C55" w:rsidRDefault="00331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8D2" w14:textId="77777777" w:rsidR="00331C55" w:rsidRDefault="0033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40"/>
    <w:multiLevelType w:val="hybridMultilevel"/>
    <w:tmpl w:val="CEEA9364"/>
    <w:lvl w:ilvl="0" w:tplc="A328E1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3781">
    <w:abstractNumId w:val="1"/>
  </w:num>
  <w:num w:numId="2" w16cid:durableId="135974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5"/>
    <w:rsid w:val="000229F0"/>
    <w:rsid w:val="00067A40"/>
    <w:rsid w:val="000751BC"/>
    <w:rsid w:val="00086431"/>
    <w:rsid w:val="00086D74"/>
    <w:rsid w:val="00107B5F"/>
    <w:rsid w:val="0014395E"/>
    <w:rsid w:val="001735BE"/>
    <w:rsid w:val="001E6F7F"/>
    <w:rsid w:val="00200AE0"/>
    <w:rsid w:val="00202D25"/>
    <w:rsid w:val="00204BF9"/>
    <w:rsid w:val="00206A46"/>
    <w:rsid w:val="002315CE"/>
    <w:rsid w:val="00256581"/>
    <w:rsid w:val="00301332"/>
    <w:rsid w:val="00331C55"/>
    <w:rsid w:val="003478E2"/>
    <w:rsid w:val="003A634F"/>
    <w:rsid w:val="003E549A"/>
    <w:rsid w:val="003F3C25"/>
    <w:rsid w:val="00426E79"/>
    <w:rsid w:val="0046503B"/>
    <w:rsid w:val="004D1C86"/>
    <w:rsid w:val="004E7FD3"/>
    <w:rsid w:val="005158EA"/>
    <w:rsid w:val="005173F1"/>
    <w:rsid w:val="00535030"/>
    <w:rsid w:val="00566341"/>
    <w:rsid w:val="005B6E44"/>
    <w:rsid w:val="005C67F0"/>
    <w:rsid w:val="005C69EF"/>
    <w:rsid w:val="006337BD"/>
    <w:rsid w:val="006369EC"/>
    <w:rsid w:val="00683A02"/>
    <w:rsid w:val="006A6456"/>
    <w:rsid w:val="006B055F"/>
    <w:rsid w:val="006C39D4"/>
    <w:rsid w:val="00726C9C"/>
    <w:rsid w:val="007333EE"/>
    <w:rsid w:val="00761E8C"/>
    <w:rsid w:val="00785DE1"/>
    <w:rsid w:val="00790895"/>
    <w:rsid w:val="007F34A0"/>
    <w:rsid w:val="00810572"/>
    <w:rsid w:val="00823E6F"/>
    <w:rsid w:val="00847B7C"/>
    <w:rsid w:val="00855C9D"/>
    <w:rsid w:val="00954B6C"/>
    <w:rsid w:val="00960311"/>
    <w:rsid w:val="00977AE6"/>
    <w:rsid w:val="00992FBC"/>
    <w:rsid w:val="009E090C"/>
    <w:rsid w:val="00A04DCE"/>
    <w:rsid w:val="00A7438A"/>
    <w:rsid w:val="00A82631"/>
    <w:rsid w:val="00AB7648"/>
    <w:rsid w:val="00AB7DC7"/>
    <w:rsid w:val="00AD6562"/>
    <w:rsid w:val="00AF4C85"/>
    <w:rsid w:val="00B053FA"/>
    <w:rsid w:val="00B2359F"/>
    <w:rsid w:val="00B237D0"/>
    <w:rsid w:val="00B32A95"/>
    <w:rsid w:val="00BB147B"/>
    <w:rsid w:val="00BD057F"/>
    <w:rsid w:val="00C12CCF"/>
    <w:rsid w:val="00C14263"/>
    <w:rsid w:val="00C14E63"/>
    <w:rsid w:val="00C22628"/>
    <w:rsid w:val="00C540FD"/>
    <w:rsid w:val="00C6556F"/>
    <w:rsid w:val="00C97ECF"/>
    <w:rsid w:val="00DC4C9C"/>
    <w:rsid w:val="00DE129E"/>
    <w:rsid w:val="00E038A7"/>
    <w:rsid w:val="00E366C9"/>
    <w:rsid w:val="00E44B6E"/>
    <w:rsid w:val="00E47FBA"/>
    <w:rsid w:val="00E75662"/>
    <w:rsid w:val="00E84DF1"/>
    <w:rsid w:val="00E97321"/>
    <w:rsid w:val="00EC4E08"/>
    <w:rsid w:val="00F27964"/>
    <w:rsid w:val="00F66C51"/>
    <w:rsid w:val="00F76F14"/>
    <w:rsid w:val="00F81AFE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E06"/>
  <w15:chartTrackingRefBased/>
  <w15:docId w15:val="{08ABB627-85B4-43AC-AD4C-892ECEF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9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character" w:styleId="PageNumber">
    <w:name w:val="page number"/>
    <w:basedOn w:val="DefaultParagraphFont"/>
    <w:rsid w:val="00B32A95"/>
  </w:style>
  <w:style w:type="paragraph" w:styleId="Header">
    <w:name w:val="header"/>
    <w:basedOn w:val="Normal"/>
    <w:link w:val="HeaderChar"/>
    <w:uiPriority w:val="99"/>
    <w:unhideWhenUsed/>
    <w:rsid w:val="00204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&amp; Hot Tub Guidelines</vt:lpstr>
    </vt:vector>
  </TitlesOfParts>
  <Manager/>
  <Company/>
  <LinksUpToDate>false</LinksUpToDate>
  <CharactersWithSpaces>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&amp; Hot Tub Guidelines</dc:title>
  <dc:subject/>
  <dc:creator>eSign</dc:creator>
  <cp:keywords/>
  <dc:description/>
  <cp:lastModifiedBy>Christian Guardado</cp:lastModifiedBy>
  <cp:revision>5</cp:revision>
  <dcterms:created xsi:type="dcterms:W3CDTF">2023-03-27T19:30:00Z</dcterms:created>
  <dcterms:modified xsi:type="dcterms:W3CDTF">2023-03-29T20:55:00Z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ab62de97-b14a-4205-a95e-0a3be8a777f6</vt:lpwstr>
  </property>
</Properties>
</file>