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49E6811C"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3C431E">
        <w:rPr>
          <w:rFonts w:ascii="Arial" w:hAnsi="Arial" w:cs="Arial"/>
          <w:b/>
        </w:rPr>
        <w:t xml:space="preserve"> WYOMING</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2E63577A"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3C431E">
        <w:rPr>
          <w:rFonts w:ascii="Arial" w:hAnsi="Arial" w:cs="Arial"/>
          <w:sz w:val="22"/>
          <w:szCs w:val="22"/>
        </w:rPr>
        <w:t xml:space="preserve"> Wyoming </w:t>
      </w:r>
      <w:r w:rsidR="00616D12" w:rsidRPr="009E722F">
        <w:rPr>
          <w:rFonts w:ascii="Arial" w:hAnsi="Arial" w:cs="Arial"/>
          <w:sz w:val="22"/>
          <w:szCs w:val="22"/>
        </w:rPr>
        <w:t xml:space="preserve">(the "Act"). The Members agree to file with the appropriate agency within the State of </w:t>
      </w:r>
      <w:r w:rsidR="003C431E">
        <w:rPr>
          <w:rFonts w:ascii="Arial" w:hAnsi="Arial" w:cs="Arial"/>
          <w:sz w:val="22"/>
          <w:szCs w:val="22"/>
        </w:rPr>
        <w:t xml:space="preserve">Wyoming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3CE88AC3"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3C431E">
        <w:rPr>
          <w:rFonts w:ascii="Arial" w:hAnsi="Arial" w:cs="Arial"/>
          <w:sz w:val="22"/>
          <w:szCs w:val="22"/>
        </w:rPr>
        <w:t>Wyoming</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2DCE51AE"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3C431E">
        <w:rPr>
          <w:rFonts w:ascii="Arial" w:hAnsi="Arial" w:cs="Arial"/>
          <w:sz w:val="22"/>
          <w:szCs w:val="22"/>
        </w:rPr>
        <w:t xml:space="preserve">Wyoming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731AE535"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3C431E">
        <w:rPr>
          <w:rFonts w:ascii="Arial" w:hAnsi="Arial" w:cs="Arial"/>
          <w:sz w:val="22"/>
          <w:szCs w:val="22"/>
        </w:rPr>
        <w:t>Wyoming</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22F6BC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3C431E">
        <w:rPr>
          <w:rFonts w:ascii="Arial" w:hAnsi="Arial" w:cs="Arial"/>
          <w:sz w:val="22"/>
          <w:szCs w:val="22"/>
        </w:rPr>
        <w:t xml:space="preserve">Wyoming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A1FF" w14:textId="77777777" w:rsidR="009D0563" w:rsidRDefault="009D0563" w:rsidP="002534F0">
      <w:r>
        <w:separator/>
      </w:r>
    </w:p>
  </w:endnote>
  <w:endnote w:type="continuationSeparator" w:id="0">
    <w:p w14:paraId="3545255B" w14:textId="77777777" w:rsidR="009D0563" w:rsidRDefault="009D056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C4DD" w14:textId="77777777" w:rsidR="009D0563" w:rsidRDefault="009D0563" w:rsidP="002534F0">
      <w:r>
        <w:separator/>
      </w:r>
    </w:p>
  </w:footnote>
  <w:footnote w:type="continuationSeparator" w:id="0">
    <w:p w14:paraId="5918BEA8" w14:textId="77777777" w:rsidR="009D0563" w:rsidRDefault="009D056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431E"/>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0BF7"/>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4187</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Multi-Member LLC Operating Agreement</dc:title>
  <dc:subject/>
  <dc:creator>eSign</dc:creator>
  <cp:keywords/>
  <dc:description/>
  <cp:lastModifiedBy>Jake Upex</cp:lastModifiedBy>
  <cp:revision>3</cp:revision>
  <cp:lastPrinted>2016-03-07T00:32:00Z</cp:lastPrinted>
  <dcterms:created xsi:type="dcterms:W3CDTF">2021-11-09T21:58:00Z</dcterms:created>
  <dcterms:modified xsi:type="dcterms:W3CDTF">2021-11-09T21:58:00Z</dcterms:modified>
  <cp:category/>
</cp:coreProperties>
</file>